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A97" w:rsidRPr="00D15A97" w:rsidRDefault="00D15A97" w:rsidP="00D15A97">
      <w:pPr>
        <w:pBdr>
          <w:bottom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t-LT"/>
        </w:rPr>
      </w:pPr>
      <w:r w:rsidRPr="00D15A97">
        <w:rPr>
          <w:rFonts w:ascii="Times New Roman" w:eastAsia="Times New Roman" w:hAnsi="Times New Roman" w:cs="Times New Roman"/>
          <w:b/>
          <w:sz w:val="24"/>
          <w:szCs w:val="24"/>
          <w:lang w:eastAsia="lt-LT"/>
        </w:rPr>
        <w:t>KAUNO LOPŠELIO-DARŽELIO „</w:t>
      </w:r>
      <w:r w:rsidR="00337757">
        <w:rPr>
          <w:rFonts w:ascii="Times New Roman" w:eastAsia="Times New Roman" w:hAnsi="Times New Roman" w:cs="Times New Roman"/>
          <w:b/>
          <w:sz w:val="24"/>
          <w:szCs w:val="24"/>
          <w:lang w:eastAsia="lt-LT"/>
        </w:rPr>
        <w:t>DREVINUKAS</w:t>
      </w:r>
      <w:r w:rsidRPr="00D15A97">
        <w:rPr>
          <w:rFonts w:ascii="Times New Roman" w:eastAsia="Times New Roman" w:hAnsi="Times New Roman" w:cs="Times New Roman"/>
          <w:b/>
          <w:sz w:val="24"/>
          <w:szCs w:val="24"/>
          <w:lang w:eastAsia="lt-LT"/>
        </w:rPr>
        <w:t>“</w:t>
      </w:r>
    </w:p>
    <w:p w:rsidR="00D15A97" w:rsidRPr="00D15A97" w:rsidRDefault="00D15A97" w:rsidP="00D15A97">
      <w:pPr>
        <w:tabs>
          <w:tab w:val="left" w:pos="14656"/>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lt-LT"/>
        </w:rPr>
      </w:pPr>
      <w:r w:rsidRPr="00D15A97">
        <w:rPr>
          <w:rFonts w:ascii="Times New Roman" w:eastAsia="Times New Roman" w:hAnsi="Times New Roman" w:cs="Times New Roman"/>
          <w:sz w:val="20"/>
          <w:szCs w:val="20"/>
          <w:lang w:eastAsia="lt-LT"/>
        </w:rPr>
        <w:t>(švietimo įstaigos pavadinimas)</w:t>
      </w:r>
    </w:p>
    <w:p w:rsidR="00D15A97" w:rsidRPr="00D15A97" w:rsidRDefault="00337757" w:rsidP="00D15A97">
      <w:pPr>
        <w:pBdr>
          <w:bottom w:val="single" w:sz="4" w:space="1" w:color="auto"/>
        </w:pBdr>
        <w:tabs>
          <w:tab w:val="left" w:pos="14656"/>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LAIKINAI EINANČIOS </w:t>
      </w:r>
      <w:r w:rsidR="00D15A97" w:rsidRPr="00D15A97">
        <w:rPr>
          <w:rFonts w:ascii="Times New Roman" w:eastAsia="Times New Roman" w:hAnsi="Times New Roman" w:cs="Times New Roman"/>
          <w:b/>
          <w:sz w:val="24"/>
          <w:szCs w:val="24"/>
          <w:lang w:eastAsia="lt-LT"/>
        </w:rPr>
        <w:t xml:space="preserve">DIREKTORĖS </w:t>
      </w:r>
      <w:r>
        <w:rPr>
          <w:rFonts w:ascii="Times New Roman" w:eastAsia="Times New Roman" w:hAnsi="Times New Roman" w:cs="Times New Roman"/>
          <w:b/>
          <w:sz w:val="24"/>
          <w:szCs w:val="24"/>
          <w:lang w:eastAsia="lt-LT"/>
        </w:rPr>
        <w:t>INGOS PRIESKIENĖS</w:t>
      </w:r>
    </w:p>
    <w:p w:rsidR="00D15A97" w:rsidRPr="00D15A97" w:rsidRDefault="00D15A97" w:rsidP="00D15A9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lt-LT"/>
        </w:rPr>
      </w:pPr>
      <w:r w:rsidRPr="00D15A97">
        <w:rPr>
          <w:rFonts w:ascii="Times New Roman" w:eastAsia="Times New Roman" w:hAnsi="Times New Roman" w:cs="Times New Roman"/>
          <w:sz w:val="20"/>
          <w:szCs w:val="20"/>
          <w:lang w:eastAsia="lt-LT"/>
        </w:rPr>
        <w:t>(švietimo įstaigos vadovo vardas ir pavardė)</w:t>
      </w:r>
    </w:p>
    <w:p w:rsidR="00D15A97" w:rsidRPr="00D15A97" w:rsidRDefault="00D15A97" w:rsidP="00D15A97">
      <w:pPr>
        <w:spacing w:after="0" w:line="240" w:lineRule="auto"/>
        <w:jc w:val="center"/>
        <w:rPr>
          <w:rFonts w:ascii="Times New Roman" w:eastAsia="Times New Roman" w:hAnsi="Times New Roman" w:cs="Times New Roman"/>
          <w:b/>
          <w:sz w:val="24"/>
          <w:szCs w:val="24"/>
          <w:lang w:eastAsia="lt-LT"/>
        </w:rPr>
      </w:pPr>
      <w:r w:rsidRPr="00D15A97">
        <w:rPr>
          <w:rFonts w:ascii="Times New Roman" w:eastAsia="Times New Roman" w:hAnsi="Times New Roman" w:cs="Times New Roman"/>
          <w:b/>
          <w:sz w:val="24"/>
          <w:szCs w:val="24"/>
          <w:lang w:eastAsia="lt-LT"/>
        </w:rPr>
        <w:t>202</w:t>
      </w:r>
      <w:r w:rsidR="00AB7A09">
        <w:rPr>
          <w:rFonts w:ascii="Times New Roman" w:eastAsia="Times New Roman" w:hAnsi="Times New Roman" w:cs="Times New Roman"/>
          <w:b/>
          <w:sz w:val="24"/>
          <w:szCs w:val="24"/>
          <w:lang w:eastAsia="lt-LT"/>
        </w:rPr>
        <w:t>3</w:t>
      </w:r>
      <w:r w:rsidRPr="00D15A97">
        <w:rPr>
          <w:rFonts w:ascii="Times New Roman" w:eastAsia="Times New Roman" w:hAnsi="Times New Roman" w:cs="Times New Roman"/>
          <w:b/>
          <w:sz w:val="24"/>
          <w:szCs w:val="24"/>
          <w:lang w:eastAsia="lt-LT"/>
        </w:rPr>
        <w:t xml:space="preserve"> METŲ VEIKLOS ATASKAITA</w:t>
      </w:r>
    </w:p>
    <w:p w:rsidR="00D15A97" w:rsidRPr="00D15A97" w:rsidRDefault="00D15A97" w:rsidP="00D15A97">
      <w:pPr>
        <w:spacing w:after="0" w:line="240" w:lineRule="auto"/>
        <w:jc w:val="center"/>
        <w:rPr>
          <w:rFonts w:ascii="Times New Roman" w:eastAsia="Times New Roman" w:hAnsi="Times New Roman" w:cs="Times New Roman"/>
          <w:sz w:val="24"/>
          <w:szCs w:val="24"/>
          <w:lang w:eastAsia="lt-LT"/>
        </w:rPr>
      </w:pPr>
    </w:p>
    <w:p w:rsidR="00D15A97" w:rsidRPr="00D15A97" w:rsidRDefault="00D15A97" w:rsidP="00D15A97">
      <w:pPr>
        <w:spacing w:after="0" w:line="240" w:lineRule="auto"/>
        <w:jc w:val="center"/>
        <w:rPr>
          <w:rFonts w:ascii="Times New Roman" w:eastAsia="Times New Roman" w:hAnsi="Times New Roman" w:cs="Times New Roman"/>
          <w:sz w:val="24"/>
          <w:szCs w:val="24"/>
          <w:lang w:eastAsia="lt-LT"/>
        </w:rPr>
      </w:pPr>
      <w:r w:rsidRPr="00D15A97">
        <w:rPr>
          <w:rFonts w:ascii="Times New Roman" w:eastAsia="Times New Roman" w:hAnsi="Times New Roman" w:cs="Times New Roman"/>
          <w:sz w:val="24"/>
          <w:szCs w:val="24"/>
          <w:lang w:eastAsia="lt-LT"/>
        </w:rPr>
        <w:t xml:space="preserve">_____________ Nr. ________ </w:t>
      </w:r>
    </w:p>
    <w:p w:rsidR="00D15A97" w:rsidRPr="00D15A97" w:rsidRDefault="00D15A97" w:rsidP="00D15A97">
      <w:pPr>
        <w:spacing w:after="0" w:line="240" w:lineRule="auto"/>
        <w:jc w:val="center"/>
        <w:rPr>
          <w:rFonts w:ascii="Times New Roman" w:eastAsia="Times New Roman" w:hAnsi="Times New Roman" w:cs="Times New Roman"/>
          <w:sz w:val="24"/>
          <w:szCs w:val="20"/>
          <w:lang w:eastAsia="lt-LT"/>
        </w:rPr>
      </w:pPr>
      <w:r w:rsidRPr="00D15A97">
        <w:rPr>
          <w:rFonts w:ascii="Times New Roman" w:eastAsia="Times New Roman" w:hAnsi="Times New Roman" w:cs="Times New Roman"/>
          <w:sz w:val="24"/>
          <w:szCs w:val="20"/>
          <w:lang w:eastAsia="lt-LT"/>
        </w:rPr>
        <w:t>(data)</w:t>
      </w:r>
    </w:p>
    <w:p w:rsidR="00D15A97" w:rsidRPr="00D15A97" w:rsidRDefault="00D15A97" w:rsidP="00D15A97">
      <w:pPr>
        <w:tabs>
          <w:tab w:val="left" w:pos="3828"/>
        </w:tabs>
        <w:spacing w:after="0" w:line="240" w:lineRule="auto"/>
        <w:jc w:val="center"/>
        <w:rPr>
          <w:rFonts w:ascii="Times New Roman" w:eastAsia="Times New Roman" w:hAnsi="Times New Roman" w:cs="Times New Roman"/>
          <w:sz w:val="24"/>
          <w:szCs w:val="24"/>
          <w:u w:val="single"/>
          <w:lang w:eastAsia="lt-LT"/>
        </w:rPr>
      </w:pPr>
      <w:r w:rsidRPr="00D15A97">
        <w:rPr>
          <w:rFonts w:ascii="Times New Roman" w:eastAsia="Times New Roman" w:hAnsi="Times New Roman" w:cs="Times New Roman"/>
          <w:sz w:val="24"/>
          <w:szCs w:val="24"/>
          <w:u w:val="single"/>
          <w:lang w:eastAsia="lt-LT"/>
        </w:rPr>
        <w:t xml:space="preserve">          Kaunas____</w:t>
      </w:r>
    </w:p>
    <w:p w:rsidR="00D15A97" w:rsidRPr="00D15A97" w:rsidRDefault="00D15A97" w:rsidP="00D15A97">
      <w:pPr>
        <w:tabs>
          <w:tab w:val="left" w:pos="3828"/>
        </w:tabs>
        <w:spacing w:after="0" w:line="240" w:lineRule="auto"/>
        <w:jc w:val="center"/>
        <w:rPr>
          <w:rFonts w:ascii="Times New Roman" w:eastAsia="Times New Roman" w:hAnsi="Times New Roman" w:cs="Times New Roman"/>
          <w:sz w:val="24"/>
          <w:szCs w:val="20"/>
          <w:lang w:eastAsia="lt-LT"/>
        </w:rPr>
      </w:pPr>
      <w:r w:rsidRPr="00D15A97">
        <w:rPr>
          <w:rFonts w:ascii="Times New Roman" w:eastAsia="Times New Roman" w:hAnsi="Times New Roman" w:cs="Times New Roman"/>
          <w:sz w:val="24"/>
          <w:szCs w:val="20"/>
          <w:lang w:eastAsia="lt-LT"/>
        </w:rPr>
        <w:t>(sudarymo vieta)</w:t>
      </w:r>
    </w:p>
    <w:p w:rsidR="00D15A97" w:rsidRPr="00D15A97" w:rsidRDefault="00D15A97" w:rsidP="00D15A97">
      <w:pPr>
        <w:spacing w:after="0" w:line="240" w:lineRule="auto"/>
        <w:jc w:val="center"/>
        <w:rPr>
          <w:rFonts w:ascii="Times New Roman" w:eastAsia="Times New Roman" w:hAnsi="Times New Roman" w:cs="Times New Roman"/>
          <w:sz w:val="24"/>
          <w:szCs w:val="20"/>
          <w:lang w:eastAsia="lt-LT"/>
        </w:rPr>
      </w:pPr>
    </w:p>
    <w:p w:rsidR="00070E4F" w:rsidRPr="000A5B71" w:rsidRDefault="00070E4F" w:rsidP="00070E4F">
      <w:pPr>
        <w:spacing w:after="0" w:line="240" w:lineRule="auto"/>
        <w:rPr>
          <w:rFonts w:ascii="Times New Roman" w:eastAsia="Times New Roman" w:hAnsi="Times New Roman" w:cs="Times New Roman"/>
          <w:sz w:val="24"/>
          <w:szCs w:val="20"/>
          <w:lang w:eastAsia="lt-LT"/>
        </w:rPr>
      </w:pPr>
    </w:p>
    <w:p w:rsidR="000A5B71" w:rsidRPr="000A5B71" w:rsidRDefault="000A5B71" w:rsidP="000A5B71">
      <w:pPr>
        <w:spacing w:after="0" w:line="240" w:lineRule="auto"/>
        <w:jc w:val="center"/>
        <w:rPr>
          <w:rFonts w:ascii="Times New Roman" w:eastAsia="Times New Roman" w:hAnsi="Times New Roman" w:cs="Times New Roman"/>
          <w:b/>
          <w:sz w:val="24"/>
          <w:szCs w:val="24"/>
          <w:lang w:eastAsia="lt-LT"/>
        </w:rPr>
      </w:pPr>
      <w:r w:rsidRPr="000A5B71">
        <w:rPr>
          <w:rFonts w:ascii="Times New Roman" w:eastAsia="Times New Roman" w:hAnsi="Times New Roman" w:cs="Times New Roman"/>
          <w:b/>
          <w:sz w:val="24"/>
          <w:szCs w:val="24"/>
          <w:lang w:eastAsia="lt-LT"/>
        </w:rPr>
        <w:t>I SKYRIUS</w:t>
      </w:r>
    </w:p>
    <w:p w:rsidR="000A5B71" w:rsidRDefault="000A5B71" w:rsidP="00224EDE">
      <w:pPr>
        <w:spacing w:after="0" w:line="240" w:lineRule="auto"/>
        <w:jc w:val="center"/>
        <w:rPr>
          <w:rFonts w:ascii="Times New Roman" w:eastAsia="Times New Roman" w:hAnsi="Times New Roman" w:cs="Times New Roman"/>
          <w:b/>
          <w:sz w:val="24"/>
          <w:szCs w:val="24"/>
          <w:lang w:eastAsia="lt-LT"/>
        </w:rPr>
      </w:pPr>
      <w:r w:rsidRPr="000A5B71">
        <w:rPr>
          <w:rFonts w:ascii="Times New Roman" w:eastAsia="Times New Roman" w:hAnsi="Times New Roman" w:cs="Times New Roman"/>
          <w:b/>
          <w:sz w:val="24"/>
          <w:szCs w:val="24"/>
          <w:lang w:eastAsia="lt-LT"/>
        </w:rPr>
        <w:t>STRATEGINIO PLANO IR METINIO VEIKLOS PLANO ĮGYVENDINIMAS</w:t>
      </w:r>
    </w:p>
    <w:p w:rsidR="00224EDE" w:rsidRPr="00AA6402" w:rsidRDefault="00224EDE" w:rsidP="00224EDE">
      <w:pPr>
        <w:spacing w:after="0" w:line="240" w:lineRule="auto"/>
        <w:jc w:val="center"/>
        <w:rPr>
          <w:rFonts w:ascii="Times New Roman" w:eastAsia="Times New Roman" w:hAnsi="Times New Roman" w:cs="Times New Roman"/>
          <w:b/>
          <w:sz w:val="24"/>
          <w:szCs w:val="24"/>
          <w:lang w:eastAsia="lt-LT"/>
        </w:rPr>
      </w:pPr>
    </w:p>
    <w:tbl>
      <w:tblPr>
        <w:tblStyle w:val="Lentelstinklelis1"/>
        <w:tblW w:w="0" w:type="auto"/>
        <w:tblInd w:w="-147" w:type="dxa"/>
        <w:tblLook w:val="04A0" w:firstRow="1" w:lastRow="0" w:firstColumn="1" w:lastColumn="0" w:noHBand="0" w:noVBand="1"/>
      </w:tblPr>
      <w:tblGrid>
        <w:gridCol w:w="9775"/>
      </w:tblGrid>
      <w:tr w:rsidR="000A5B71" w:rsidRPr="000A5B71" w:rsidTr="00260F85">
        <w:tc>
          <w:tcPr>
            <w:tcW w:w="9775" w:type="dxa"/>
          </w:tcPr>
          <w:p w:rsidR="00C1143C" w:rsidRDefault="00EC2D25" w:rsidP="00EC2D2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E5695" w:rsidRPr="00EC2D25">
              <w:rPr>
                <w:rFonts w:ascii="Times New Roman" w:eastAsia="Times New Roman" w:hAnsi="Times New Roman" w:cs="Times New Roman"/>
                <w:sz w:val="24"/>
                <w:szCs w:val="24"/>
                <w:lang w:eastAsia="lt-LT"/>
              </w:rPr>
              <w:t>Lopšeli</w:t>
            </w:r>
            <w:r w:rsidRPr="00EC2D25">
              <w:rPr>
                <w:rFonts w:ascii="Times New Roman" w:eastAsia="Times New Roman" w:hAnsi="Times New Roman" w:cs="Times New Roman"/>
                <w:sz w:val="24"/>
                <w:szCs w:val="24"/>
                <w:lang w:eastAsia="lt-LT"/>
              </w:rPr>
              <w:t>o</w:t>
            </w:r>
            <w:r w:rsidR="00CE5695" w:rsidRPr="00EC2D25">
              <w:rPr>
                <w:rFonts w:ascii="Times New Roman" w:eastAsia="Times New Roman" w:hAnsi="Times New Roman" w:cs="Times New Roman"/>
                <w:sz w:val="24"/>
                <w:szCs w:val="24"/>
                <w:lang w:eastAsia="lt-LT"/>
              </w:rPr>
              <w:t>-darželi</w:t>
            </w:r>
            <w:r w:rsidRPr="00EC2D25">
              <w:rPr>
                <w:rFonts w:ascii="Times New Roman" w:eastAsia="Times New Roman" w:hAnsi="Times New Roman" w:cs="Times New Roman"/>
                <w:sz w:val="24"/>
                <w:szCs w:val="24"/>
                <w:lang w:eastAsia="lt-LT"/>
              </w:rPr>
              <w:t>o strateginiame plane</w:t>
            </w:r>
            <w:r w:rsidR="003D7A37" w:rsidRPr="00EC2D25">
              <w:rPr>
                <w:rFonts w:ascii="Times New Roman" w:eastAsia="Times New Roman" w:hAnsi="Times New Roman" w:cs="Times New Roman"/>
                <w:sz w:val="24"/>
                <w:szCs w:val="24"/>
                <w:lang w:eastAsia="lt-LT"/>
              </w:rPr>
              <w:t xml:space="preserve"> </w:t>
            </w:r>
            <w:r w:rsidR="00070E4F" w:rsidRPr="00EC2D25">
              <w:rPr>
                <w:rFonts w:ascii="Times New Roman" w:eastAsia="Times New Roman" w:hAnsi="Times New Roman" w:cs="Times New Roman"/>
                <w:sz w:val="24"/>
                <w:szCs w:val="24"/>
                <w:lang w:eastAsia="lt-LT"/>
              </w:rPr>
              <w:t>20</w:t>
            </w:r>
            <w:r w:rsidR="00CE5695" w:rsidRPr="00EC2D25">
              <w:rPr>
                <w:rFonts w:ascii="Times New Roman" w:eastAsia="Times New Roman" w:hAnsi="Times New Roman" w:cs="Times New Roman"/>
                <w:sz w:val="24"/>
                <w:szCs w:val="24"/>
                <w:lang w:eastAsia="lt-LT"/>
              </w:rPr>
              <w:t>22</w:t>
            </w:r>
            <w:r w:rsidR="00070E4F" w:rsidRPr="00EC2D25">
              <w:rPr>
                <w:rFonts w:ascii="Times New Roman" w:eastAsia="Times New Roman" w:hAnsi="Times New Roman" w:cs="Times New Roman"/>
                <w:sz w:val="24"/>
                <w:szCs w:val="24"/>
                <w:lang w:eastAsia="lt-LT"/>
              </w:rPr>
              <w:t>–202</w:t>
            </w:r>
            <w:r w:rsidR="00CE5695" w:rsidRPr="00EC2D25">
              <w:rPr>
                <w:rFonts w:ascii="Times New Roman" w:eastAsia="Times New Roman" w:hAnsi="Times New Roman" w:cs="Times New Roman"/>
                <w:sz w:val="24"/>
                <w:szCs w:val="24"/>
                <w:lang w:eastAsia="lt-LT"/>
              </w:rPr>
              <w:t>4</w:t>
            </w:r>
            <w:r w:rsidR="00070E4F" w:rsidRPr="00EC2D25">
              <w:rPr>
                <w:rFonts w:ascii="Times New Roman" w:eastAsia="Times New Roman" w:hAnsi="Times New Roman" w:cs="Times New Roman"/>
                <w:sz w:val="24"/>
                <w:szCs w:val="24"/>
                <w:lang w:eastAsia="lt-LT"/>
              </w:rPr>
              <w:t xml:space="preserve"> m</w:t>
            </w:r>
            <w:r>
              <w:rPr>
                <w:rFonts w:ascii="Times New Roman" w:eastAsia="Times New Roman" w:hAnsi="Times New Roman" w:cs="Times New Roman"/>
                <w:sz w:val="24"/>
                <w:szCs w:val="24"/>
                <w:lang w:eastAsia="lt-LT"/>
              </w:rPr>
              <w:t xml:space="preserve">. </w:t>
            </w:r>
            <w:r w:rsidRPr="00EC2D25">
              <w:rPr>
                <w:rFonts w:ascii="Times New Roman" w:eastAsia="Times New Roman" w:hAnsi="Times New Roman" w:cs="Times New Roman"/>
                <w:sz w:val="24"/>
                <w:szCs w:val="24"/>
                <w:lang w:eastAsia="lt-LT"/>
              </w:rPr>
              <w:t>yra siekiama</w:t>
            </w:r>
            <w:r>
              <w:rPr>
                <w:rFonts w:ascii="Times New Roman" w:eastAsia="Times New Roman" w:hAnsi="Times New Roman" w:cs="Times New Roman"/>
                <w:sz w:val="24"/>
                <w:szCs w:val="24"/>
                <w:lang w:eastAsia="lt-LT"/>
              </w:rPr>
              <w:t>: 1.</w:t>
            </w:r>
            <w:r w:rsidRPr="00EC2D25">
              <w:rPr>
                <w:rFonts w:ascii="Times New Roman" w:eastAsia="Times New Roman" w:hAnsi="Times New Roman" w:cs="Times New Roman"/>
                <w:sz w:val="24"/>
                <w:szCs w:val="24"/>
                <w:lang w:eastAsia="lt-LT"/>
              </w:rPr>
              <w:t xml:space="preserve"> pagerinti įtraukiojo ugdymo įgyvendinimą, patobulinant komandinio darbo įgūdžius</w:t>
            </w:r>
            <w:r>
              <w:rPr>
                <w:rFonts w:ascii="Times New Roman" w:eastAsia="Times New Roman" w:hAnsi="Times New Roman" w:cs="Times New Roman"/>
                <w:sz w:val="24"/>
                <w:szCs w:val="24"/>
                <w:lang w:eastAsia="lt-LT"/>
              </w:rPr>
              <w:t>;</w:t>
            </w:r>
            <w:r w:rsidRPr="00EC2D25">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2. </w:t>
            </w:r>
            <w:r w:rsidRPr="00EC2D25">
              <w:rPr>
                <w:rFonts w:ascii="Times New Roman" w:eastAsia="Times New Roman" w:hAnsi="Times New Roman" w:cs="Times New Roman"/>
                <w:sz w:val="24"/>
                <w:szCs w:val="24"/>
                <w:lang w:eastAsia="lt-LT"/>
              </w:rPr>
              <w:t>pagerinti vaikų pasiekimus, įsisavinant ir taikant naujus ugdymo metodus ir būdus;</w:t>
            </w:r>
            <w:r w:rsidRPr="005E23B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3. </w:t>
            </w:r>
            <w:r w:rsidRPr="005E23B0">
              <w:rPr>
                <w:rFonts w:ascii="Times New Roman" w:eastAsia="Times New Roman" w:hAnsi="Times New Roman" w:cs="Times New Roman"/>
                <w:sz w:val="24"/>
                <w:szCs w:val="24"/>
                <w:lang w:eastAsia="lt-LT"/>
              </w:rPr>
              <w:t>modernizuoti vidaus ir lauko e</w:t>
            </w:r>
            <w:r>
              <w:rPr>
                <w:rFonts w:ascii="Times New Roman" w:eastAsia="Times New Roman" w:hAnsi="Times New Roman" w:cs="Times New Roman"/>
                <w:sz w:val="24"/>
                <w:szCs w:val="24"/>
                <w:lang w:eastAsia="lt-LT"/>
              </w:rPr>
              <w:t>dukacines aplinkas</w:t>
            </w:r>
            <w:r w:rsidRPr="005E23B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siekiant vaikų saugumo ir ugdymosi poreikių tenkinimo</w:t>
            </w:r>
            <w:r w:rsidRPr="005E23B0">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p>
          <w:p w:rsidR="003D149E" w:rsidRDefault="00C1143C" w:rsidP="00D90538">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90538">
              <w:rPr>
                <w:rFonts w:ascii="Times New Roman" w:eastAsia="Times New Roman" w:hAnsi="Times New Roman" w:cs="Times New Roman"/>
                <w:sz w:val="24"/>
                <w:szCs w:val="24"/>
                <w:lang w:eastAsia="lt-LT"/>
              </w:rPr>
              <w:t xml:space="preserve">Atsižvelgiant į 2023 m. veiklos kryptį – gerinti specialiųjų ugdymosi poreikių vaikų įsitraukimą, pasiekti rezultatai: </w:t>
            </w:r>
          </w:p>
          <w:p w:rsidR="003D149E" w:rsidRPr="003D149E" w:rsidRDefault="003D149E" w:rsidP="003D149E">
            <w:pPr>
              <w:pStyle w:val="ListParagraph"/>
              <w:numPr>
                <w:ilvl w:val="0"/>
                <w:numId w:val="28"/>
              </w:numPr>
              <w:jc w:val="both"/>
              <w:rPr>
                <w:rFonts w:ascii="Times New Roman" w:eastAsia="Times New Roman" w:hAnsi="Times New Roman" w:cs="Times New Roman"/>
                <w:sz w:val="24"/>
                <w:szCs w:val="24"/>
                <w:lang w:eastAsia="lt-LT"/>
              </w:rPr>
            </w:pPr>
            <w:r w:rsidRPr="003D149E">
              <w:rPr>
                <w:rFonts w:ascii="Times New Roman" w:eastAsia="Times New Roman" w:hAnsi="Times New Roman" w:cs="Times New Roman"/>
                <w:sz w:val="24"/>
                <w:szCs w:val="24"/>
                <w:lang w:eastAsia="lt-LT"/>
              </w:rPr>
              <w:t>M</w:t>
            </w:r>
            <w:r w:rsidR="00D90538" w:rsidRPr="003D149E">
              <w:rPr>
                <w:rFonts w:ascii="Times New Roman" w:eastAsia="Times New Roman" w:hAnsi="Times New Roman" w:cs="Times New Roman"/>
                <w:sz w:val="24"/>
                <w:szCs w:val="24"/>
                <w:lang w:eastAsia="lt-LT"/>
              </w:rPr>
              <w:t>okytojai ir švietimo pagalbos specialistai patobulino kompetencijas, atpažįstant vaikų ugdymosi poreikius pritaikant jiems aplinkas ir parenkant priemones, teikiant kompleksinę pagalbą ugdytiniui</w:t>
            </w:r>
            <w:r w:rsidRPr="003D149E">
              <w:rPr>
                <w:rFonts w:ascii="Times New Roman" w:eastAsia="Times New Roman" w:hAnsi="Times New Roman" w:cs="Times New Roman"/>
                <w:sz w:val="24"/>
                <w:szCs w:val="24"/>
                <w:lang w:eastAsia="lt-LT"/>
              </w:rPr>
              <w:t xml:space="preserve">. </w:t>
            </w:r>
          </w:p>
          <w:p w:rsidR="003D149E" w:rsidRDefault="00C1143C" w:rsidP="003D149E">
            <w:pPr>
              <w:pStyle w:val="ListParagraph"/>
              <w:numPr>
                <w:ilvl w:val="0"/>
                <w:numId w:val="28"/>
              </w:numPr>
              <w:jc w:val="both"/>
              <w:rPr>
                <w:rFonts w:ascii="Times New Roman" w:eastAsia="Times New Roman" w:hAnsi="Times New Roman" w:cs="Times New Roman"/>
                <w:sz w:val="24"/>
                <w:szCs w:val="24"/>
                <w:lang w:eastAsia="lt-LT"/>
              </w:rPr>
            </w:pPr>
            <w:r w:rsidRPr="003D149E">
              <w:rPr>
                <w:rFonts w:ascii="Times New Roman" w:eastAsia="Times New Roman" w:hAnsi="Times New Roman" w:cs="Times New Roman"/>
                <w:sz w:val="24"/>
                <w:szCs w:val="24"/>
                <w:lang w:eastAsia="lt-LT"/>
              </w:rPr>
              <w:t>Ugdymo(</w:t>
            </w:r>
            <w:proofErr w:type="spellStart"/>
            <w:r w:rsidRPr="003D149E">
              <w:rPr>
                <w:rFonts w:ascii="Times New Roman" w:eastAsia="Times New Roman" w:hAnsi="Times New Roman" w:cs="Times New Roman"/>
                <w:sz w:val="24"/>
                <w:szCs w:val="24"/>
                <w:lang w:eastAsia="lt-LT"/>
              </w:rPr>
              <w:t>si</w:t>
            </w:r>
            <w:proofErr w:type="spellEnd"/>
            <w:r w:rsidRPr="003D149E">
              <w:rPr>
                <w:rFonts w:ascii="Times New Roman" w:eastAsia="Times New Roman" w:hAnsi="Times New Roman" w:cs="Times New Roman"/>
                <w:sz w:val="24"/>
                <w:szCs w:val="24"/>
                <w:lang w:eastAsia="lt-LT"/>
              </w:rPr>
              <w:t xml:space="preserve">) procese įdiegtos inovacijos, suformuotos pedagogų ir švietimo pagalbos specialistų komandos teikiančios kompleksinę pagalbą specialiųjų poreikių vaikams. Kolegialus bendradarbiavimas. </w:t>
            </w:r>
          </w:p>
          <w:p w:rsidR="003D149E" w:rsidRDefault="00C1143C" w:rsidP="003D149E">
            <w:pPr>
              <w:pStyle w:val="ListParagraph"/>
              <w:numPr>
                <w:ilvl w:val="0"/>
                <w:numId w:val="28"/>
              </w:numPr>
              <w:jc w:val="both"/>
              <w:rPr>
                <w:rFonts w:ascii="Times New Roman" w:eastAsia="Times New Roman" w:hAnsi="Times New Roman" w:cs="Times New Roman"/>
                <w:sz w:val="24"/>
                <w:szCs w:val="24"/>
                <w:lang w:eastAsia="lt-LT"/>
              </w:rPr>
            </w:pPr>
            <w:r w:rsidRPr="003D149E">
              <w:rPr>
                <w:rFonts w:ascii="Times New Roman" w:eastAsia="Times New Roman" w:hAnsi="Times New Roman" w:cs="Times New Roman"/>
                <w:sz w:val="24"/>
                <w:szCs w:val="24"/>
                <w:lang w:eastAsia="lt-LT"/>
              </w:rPr>
              <w:t xml:space="preserve">Inicijuojami /organizuojami pedagogams ir švietimo pagalbos specialistams projektai/mokymai: </w:t>
            </w:r>
            <w:r w:rsidR="001964A2" w:rsidRPr="003D149E">
              <w:rPr>
                <w:rFonts w:ascii="Times New Roman" w:eastAsia="Times New Roman" w:hAnsi="Times New Roman" w:cs="Times New Roman"/>
                <w:sz w:val="24"/>
                <w:szCs w:val="24"/>
                <w:lang w:eastAsia="lt-LT"/>
              </w:rPr>
              <w:t xml:space="preserve">,,Komandinis darbas ugdant specialiųjų ugdymosi </w:t>
            </w:r>
            <w:proofErr w:type="spellStart"/>
            <w:r w:rsidR="001964A2" w:rsidRPr="003D149E">
              <w:rPr>
                <w:rFonts w:ascii="Times New Roman" w:eastAsia="Times New Roman" w:hAnsi="Times New Roman" w:cs="Times New Roman"/>
                <w:sz w:val="24"/>
                <w:szCs w:val="24"/>
                <w:lang w:eastAsia="lt-LT"/>
              </w:rPr>
              <w:t>poreikų</w:t>
            </w:r>
            <w:proofErr w:type="spellEnd"/>
            <w:r w:rsidR="001964A2" w:rsidRPr="003D149E">
              <w:rPr>
                <w:rFonts w:ascii="Times New Roman" w:eastAsia="Times New Roman" w:hAnsi="Times New Roman" w:cs="Times New Roman"/>
                <w:sz w:val="24"/>
                <w:szCs w:val="24"/>
                <w:lang w:eastAsia="lt-LT"/>
              </w:rPr>
              <w:t xml:space="preserve"> vaikus“, </w:t>
            </w:r>
            <w:r w:rsidRPr="003D149E">
              <w:rPr>
                <w:rFonts w:ascii="Times New Roman" w:eastAsia="Times New Roman" w:hAnsi="Times New Roman" w:cs="Times New Roman"/>
                <w:sz w:val="24"/>
                <w:szCs w:val="24"/>
                <w:lang w:eastAsia="lt-LT"/>
              </w:rPr>
              <w:t>„</w:t>
            </w:r>
            <w:proofErr w:type="spellStart"/>
            <w:r w:rsidRPr="003D149E">
              <w:rPr>
                <w:rFonts w:ascii="Times New Roman" w:eastAsia="Times New Roman" w:hAnsi="Times New Roman" w:cs="Times New Roman"/>
                <w:sz w:val="24"/>
                <w:szCs w:val="24"/>
                <w:lang w:eastAsia="lt-LT"/>
              </w:rPr>
              <w:t>Įtraukių</w:t>
            </w:r>
            <w:proofErr w:type="spellEnd"/>
            <w:r w:rsidRPr="003D149E">
              <w:rPr>
                <w:rFonts w:ascii="Times New Roman" w:eastAsia="Times New Roman" w:hAnsi="Times New Roman" w:cs="Times New Roman"/>
                <w:sz w:val="24"/>
                <w:szCs w:val="24"/>
                <w:lang w:eastAsia="lt-LT"/>
              </w:rPr>
              <w:t xml:space="preserve"> aplinkų kūrimas, taikant taikomosios elgesio analizės“, ,,Aplinkos, ugdymo struktūrizavimas ir optimizavimas specialiųjų ugdymosi poreikių turinčiam vaikui“</w:t>
            </w:r>
            <w:r w:rsidR="001964A2" w:rsidRPr="003D149E">
              <w:rPr>
                <w:rFonts w:ascii="Times New Roman" w:eastAsia="Times New Roman" w:hAnsi="Times New Roman" w:cs="Times New Roman"/>
                <w:sz w:val="24"/>
                <w:szCs w:val="24"/>
                <w:lang w:eastAsia="lt-LT"/>
              </w:rPr>
              <w:t xml:space="preserve"> ir kt.</w:t>
            </w:r>
          </w:p>
          <w:p w:rsidR="00EC2D25" w:rsidRDefault="001964A2" w:rsidP="003D149E">
            <w:pPr>
              <w:pStyle w:val="ListParagraph"/>
              <w:numPr>
                <w:ilvl w:val="0"/>
                <w:numId w:val="28"/>
              </w:numPr>
              <w:jc w:val="both"/>
              <w:rPr>
                <w:rFonts w:ascii="Times New Roman" w:eastAsia="Times New Roman" w:hAnsi="Times New Roman" w:cs="Times New Roman"/>
                <w:sz w:val="24"/>
                <w:szCs w:val="24"/>
                <w:lang w:eastAsia="lt-LT"/>
              </w:rPr>
            </w:pPr>
            <w:r w:rsidRPr="003D149E">
              <w:rPr>
                <w:rFonts w:ascii="Times New Roman" w:eastAsia="Times New Roman" w:hAnsi="Times New Roman" w:cs="Times New Roman"/>
                <w:sz w:val="24"/>
                <w:szCs w:val="24"/>
                <w:lang w:eastAsia="lt-LT"/>
              </w:rPr>
              <w:t xml:space="preserve">Projektų, mokymų grupių komandose buvo mokomasi ir diegiami inovatyvūs metodai, išbandomos naujos ugdymosi priemonės, analizuojamas jų veiksmingumas, atnaujinama ir turtinama mokymosi aplinka, atliekami praktinės veiklos stebėjimai, aptariamas poveikis specialiųjų poreikių vaikų pažangai ir asmeniniai </w:t>
            </w:r>
            <w:proofErr w:type="spellStart"/>
            <w:r w:rsidRPr="003D149E">
              <w:rPr>
                <w:rFonts w:ascii="Times New Roman" w:eastAsia="Times New Roman" w:hAnsi="Times New Roman" w:cs="Times New Roman"/>
                <w:sz w:val="24"/>
                <w:szCs w:val="24"/>
                <w:lang w:eastAsia="lt-LT"/>
              </w:rPr>
              <w:t>ūgčiai</w:t>
            </w:r>
            <w:proofErr w:type="spellEnd"/>
            <w:r w:rsidRPr="003D149E">
              <w:rPr>
                <w:rFonts w:ascii="Times New Roman" w:eastAsia="Times New Roman" w:hAnsi="Times New Roman" w:cs="Times New Roman"/>
                <w:sz w:val="24"/>
                <w:szCs w:val="24"/>
                <w:lang w:eastAsia="lt-LT"/>
              </w:rPr>
              <w:t>, pasidalyta projektinės veiklos patirtimi.</w:t>
            </w:r>
            <w:r w:rsidR="00D90538" w:rsidRPr="003D149E">
              <w:rPr>
                <w:rFonts w:ascii="Times New Roman" w:eastAsia="Times New Roman" w:hAnsi="Times New Roman" w:cs="Times New Roman"/>
                <w:sz w:val="24"/>
                <w:szCs w:val="24"/>
                <w:lang w:eastAsia="lt-LT"/>
              </w:rPr>
              <w:t xml:space="preserve"> </w:t>
            </w:r>
          </w:p>
          <w:p w:rsidR="003D149E" w:rsidRDefault="003D149E" w:rsidP="003D149E">
            <w:pPr>
              <w:pStyle w:val="ListParagraph"/>
              <w:numPr>
                <w:ilvl w:val="0"/>
                <w:numId w:val="28"/>
              </w:num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Lopšelio – darželio vaikų saugumo ir savijautos pagerinimui dviejose priešmokyklinio amžiaus grupėse vykdyta socialinio – emocinio ugdymo programa ,,</w:t>
            </w:r>
            <w:proofErr w:type="spellStart"/>
            <w:r>
              <w:rPr>
                <w:rFonts w:ascii="Times New Roman" w:eastAsia="Times New Roman" w:hAnsi="Times New Roman" w:cs="Times New Roman"/>
                <w:sz w:val="24"/>
                <w:szCs w:val="24"/>
                <w:lang w:eastAsia="lt-LT"/>
              </w:rPr>
              <w:t>Zipio</w:t>
            </w:r>
            <w:proofErr w:type="spellEnd"/>
            <w:r>
              <w:rPr>
                <w:rFonts w:ascii="Times New Roman" w:eastAsia="Times New Roman" w:hAnsi="Times New Roman" w:cs="Times New Roman"/>
                <w:sz w:val="24"/>
                <w:szCs w:val="24"/>
                <w:lang w:eastAsia="lt-LT"/>
              </w:rPr>
              <w:t xml:space="preserve"> draugai“, </w:t>
            </w:r>
            <w:proofErr w:type="spellStart"/>
            <w:r>
              <w:rPr>
                <w:rFonts w:ascii="Times New Roman" w:eastAsia="Times New Roman" w:hAnsi="Times New Roman" w:cs="Times New Roman"/>
                <w:sz w:val="24"/>
                <w:szCs w:val="24"/>
                <w:lang w:eastAsia="lt-LT"/>
              </w:rPr>
              <w:t>Lions</w:t>
            </w:r>
            <w:proofErr w:type="spellEnd"/>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Quest</w:t>
            </w:r>
            <w:proofErr w:type="spellEnd"/>
            <w:r>
              <w:rPr>
                <w:rFonts w:ascii="Times New Roman" w:eastAsia="Times New Roman" w:hAnsi="Times New Roman" w:cs="Times New Roman"/>
                <w:sz w:val="24"/>
                <w:szCs w:val="24"/>
                <w:lang w:eastAsia="lt-LT"/>
              </w:rPr>
              <w:t xml:space="preserve"> „Laikas kartu“. Šešios ikimokyklinio amžiaus vaikų grupės vykdė emocinio ugdymo programą „</w:t>
            </w:r>
            <w:proofErr w:type="spellStart"/>
            <w:r>
              <w:rPr>
                <w:rFonts w:ascii="Times New Roman" w:eastAsia="Times New Roman" w:hAnsi="Times New Roman" w:cs="Times New Roman"/>
                <w:sz w:val="24"/>
                <w:szCs w:val="24"/>
                <w:lang w:eastAsia="lt-LT"/>
              </w:rPr>
              <w:t>Kimochi</w:t>
            </w:r>
            <w:proofErr w:type="spellEnd"/>
            <w:r>
              <w:rPr>
                <w:rFonts w:ascii="Times New Roman" w:eastAsia="Times New Roman" w:hAnsi="Times New Roman" w:cs="Times New Roman"/>
                <w:sz w:val="24"/>
                <w:szCs w:val="24"/>
                <w:lang w:eastAsia="lt-LT"/>
              </w:rPr>
              <w:t>“</w:t>
            </w:r>
            <w:r w:rsidR="00F97A55">
              <w:rPr>
                <w:rFonts w:ascii="Times New Roman" w:eastAsia="Times New Roman" w:hAnsi="Times New Roman" w:cs="Times New Roman"/>
                <w:sz w:val="24"/>
                <w:szCs w:val="24"/>
                <w:lang w:eastAsia="lt-LT"/>
              </w:rPr>
              <w:t>, užsiėmimus veda įstaigos psichologas</w:t>
            </w:r>
            <w:r>
              <w:rPr>
                <w:rFonts w:ascii="Times New Roman" w:eastAsia="Times New Roman" w:hAnsi="Times New Roman" w:cs="Times New Roman"/>
                <w:sz w:val="24"/>
                <w:szCs w:val="24"/>
                <w:lang w:eastAsia="lt-LT"/>
              </w:rPr>
              <w:t xml:space="preserve">. Programoje dalyvavo </w:t>
            </w:r>
            <w:r w:rsidR="00F97A55">
              <w:rPr>
                <w:rFonts w:ascii="Times New Roman" w:eastAsia="Times New Roman" w:hAnsi="Times New Roman" w:cs="Times New Roman"/>
                <w:sz w:val="24"/>
                <w:szCs w:val="24"/>
                <w:lang w:eastAsia="lt-LT"/>
              </w:rPr>
              <w:t>119 vaikų.</w:t>
            </w:r>
            <w:r w:rsidR="009F43B2">
              <w:rPr>
                <w:rFonts w:ascii="Times New Roman" w:eastAsia="Times New Roman" w:hAnsi="Times New Roman" w:cs="Times New Roman"/>
                <w:sz w:val="24"/>
                <w:szCs w:val="24"/>
                <w:lang w:eastAsia="lt-LT"/>
              </w:rPr>
              <w:t xml:space="preserve"> Ugdytiniai įgijo naujų socialinių emocinių įgūdžių, kurie sustiprino savivoką, savireguliaciją, savijautą; 85 proc. ikimokyklinio ir priešmokyklinio amžiaus padarė pažangą visose socialinės kompetencijos srityse pagal vaiko amžių, raidą.</w:t>
            </w:r>
          </w:p>
          <w:p w:rsidR="00EC2D25" w:rsidRDefault="00F97A55" w:rsidP="00F97A55">
            <w:pPr>
              <w:pStyle w:val="ListParagraph"/>
              <w:numPr>
                <w:ilvl w:val="0"/>
                <w:numId w:val="28"/>
              </w:numPr>
              <w:jc w:val="both"/>
              <w:rPr>
                <w:rFonts w:ascii="Times New Roman" w:eastAsia="Times New Roman" w:hAnsi="Times New Roman" w:cs="Times New Roman"/>
                <w:color w:val="FF0000"/>
                <w:sz w:val="24"/>
                <w:szCs w:val="24"/>
                <w:lang w:eastAsia="lt-LT"/>
              </w:rPr>
            </w:pPr>
            <w:r w:rsidRPr="00F97A55">
              <w:rPr>
                <w:rFonts w:ascii="Times New Roman" w:eastAsia="Times New Roman" w:hAnsi="Times New Roman" w:cs="Times New Roman"/>
                <w:color w:val="FF0000"/>
                <w:sz w:val="24"/>
                <w:szCs w:val="24"/>
                <w:lang w:eastAsia="lt-LT"/>
              </w:rPr>
              <w:t>Logopedai</w:t>
            </w:r>
          </w:p>
          <w:p w:rsidR="003D149E" w:rsidRDefault="001D627C" w:rsidP="001D627C">
            <w:pPr>
              <w:pStyle w:val="ListParagraph"/>
              <w:numPr>
                <w:ilvl w:val="0"/>
                <w:numId w:val="28"/>
              </w:num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Stiprinant ugdytinių sveikos gyvensenos įgūdžius 8 grupių ugdytiniai (130 vaikų) dalyvavo RIUK</w:t>
            </w:r>
            <w:r w:rsidR="00D53AA2">
              <w:rPr>
                <w:rFonts w:ascii="Times New Roman" w:eastAsia="Times New Roman" w:hAnsi="Times New Roman" w:cs="Times New Roman"/>
                <w:sz w:val="24"/>
                <w:szCs w:val="24"/>
                <w:lang w:eastAsia="lt-LT"/>
              </w:rPr>
              <w:t>K</w:t>
            </w:r>
            <w:r>
              <w:rPr>
                <w:rFonts w:ascii="Times New Roman" w:eastAsia="Times New Roman" w:hAnsi="Times New Roman" w:cs="Times New Roman"/>
                <w:sz w:val="24"/>
                <w:szCs w:val="24"/>
                <w:lang w:eastAsia="lt-LT"/>
              </w:rPr>
              <w:t>PA organizuojamuose renginiuose, projektuose. Aktyviai dalyvaujame nacionalinėje programoje „</w:t>
            </w:r>
            <w:proofErr w:type="spellStart"/>
            <w:r>
              <w:rPr>
                <w:rFonts w:ascii="Times New Roman" w:eastAsia="Times New Roman" w:hAnsi="Times New Roman" w:cs="Times New Roman"/>
                <w:sz w:val="24"/>
                <w:szCs w:val="24"/>
                <w:lang w:eastAsia="lt-LT"/>
              </w:rPr>
              <w:t>Sveikatiada</w:t>
            </w:r>
            <w:proofErr w:type="spellEnd"/>
            <w:r>
              <w:rPr>
                <w:rFonts w:ascii="Times New Roman" w:eastAsia="Times New Roman" w:hAnsi="Times New Roman" w:cs="Times New Roman"/>
                <w:sz w:val="24"/>
                <w:szCs w:val="24"/>
                <w:lang w:eastAsia="lt-LT"/>
              </w:rPr>
              <w:t>“, projekte „</w:t>
            </w:r>
            <w:proofErr w:type="spellStart"/>
            <w:r>
              <w:rPr>
                <w:rFonts w:ascii="Times New Roman" w:eastAsia="Times New Roman" w:hAnsi="Times New Roman" w:cs="Times New Roman"/>
                <w:sz w:val="24"/>
                <w:szCs w:val="24"/>
                <w:lang w:eastAsia="lt-LT"/>
              </w:rPr>
              <w:t>Futboliukas</w:t>
            </w:r>
            <w:proofErr w:type="spellEnd"/>
            <w:r>
              <w:rPr>
                <w:rFonts w:ascii="Times New Roman" w:eastAsia="Times New Roman" w:hAnsi="Times New Roman" w:cs="Times New Roman"/>
                <w:sz w:val="24"/>
                <w:szCs w:val="24"/>
                <w:lang w:eastAsia="lt-LT"/>
              </w:rPr>
              <w:t>“, tarptautiniame projekte „Teniso integracija ugdymo įstaigose“ ir kt., kuriuose pagerinome vaikų praktinius įgūdžius apie sveikos gyvensenos svarbą ir fizinio aktyvumo būtinumą. Fizinės sveikatos stiprinimui organizuota aktyvi sportinė veikla</w:t>
            </w:r>
            <w:r w:rsidR="00D53AA2">
              <w:rPr>
                <w:rFonts w:ascii="Times New Roman" w:eastAsia="Times New Roman" w:hAnsi="Times New Roman" w:cs="Times New Roman"/>
                <w:sz w:val="24"/>
                <w:szCs w:val="24"/>
                <w:lang w:eastAsia="lt-LT"/>
              </w:rPr>
              <w:t xml:space="preserve"> vidaus ir lauko erdvėse.</w:t>
            </w:r>
          </w:p>
          <w:p w:rsidR="006471EB" w:rsidRDefault="00073ABB" w:rsidP="00073ABB">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r w:rsidR="006471EB">
              <w:rPr>
                <w:rFonts w:ascii="Times New Roman" w:eastAsia="Times New Roman" w:hAnsi="Times New Roman" w:cs="Times New Roman"/>
                <w:sz w:val="24"/>
                <w:szCs w:val="24"/>
                <w:lang w:eastAsia="lt-LT"/>
              </w:rPr>
              <w:t xml:space="preserve">Įgyvendinant antrą strateginį tikslą - </w:t>
            </w:r>
            <w:r w:rsidR="006471EB" w:rsidRPr="00EC2D25">
              <w:rPr>
                <w:rFonts w:ascii="Times New Roman" w:eastAsia="Times New Roman" w:hAnsi="Times New Roman" w:cs="Times New Roman"/>
                <w:sz w:val="24"/>
                <w:szCs w:val="24"/>
                <w:lang w:eastAsia="lt-LT"/>
              </w:rPr>
              <w:t>pagerinti vaikų pasiekimus, įsisavinant ir taikant naujus ugdymo metodus ir būdus</w:t>
            </w:r>
            <w:r w:rsidR="006471EB">
              <w:rPr>
                <w:rFonts w:ascii="Times New Roman" w:eastAsia="Times New Roman" w:hAnsi="Times New Roman" w:cs="Times New Roman"/>
                <w:sz w:val="24"/>
                <w:szCs w:val="24"/>
                <w:lang w:eastAsia="lt-LT"/>
              </w:rPr>
              <w:t xml:space="preserve"> ir atliepiant 2023 metų prioritetinę – pagerinti vaikų ugdymosi rezultatus</w:t>
            </w:r>
            <w:r>
              <w:rPr>
                <w:rFonts w:ascii="Times New Roman" w:eastAsia="Times New Roman" w:hAnsi="Times New Roman" w:cs="Times New Roman"/>
                <w:sz w:val="24"/>
                <w:szCs w:val="24"/>
                <w:lang w:eastAsia="lt-LT"/>
              </w:rPr>
              <w:t>,</w:t>
            </w:r>
            <w:r w:rsidR="006471EB">
              <w:rPr>
                <w:rFonts w:ascii="Times New Roman" w:eastAsia="Times New Roman" w:hAnsi="Times New Roman" w:cs="Times New Roman"/>
                <w:sz w:val="24"/>
                <w:szCs w:val="24"/>
                <w:lang w:eastAsia="lt-LT"/>
              </w:rPr>
              <w:t xml:space="preserve"> diegiant</w:t>
            </w:r>
            <w:r>
              <w:rPr>
                <w:rFonts w:ascii="Times New Roman" w:eastAsia="Times New Roman" w:hAnsi="Times New Roman" w:cs="Times New Roman"/>
                <w:sz w:val="24"/>
                <w:szCs w:val="24"/>
                <w:lang w:eastAsia="lt-LT"/>
              </w:rPr>
              <w:t xml:space="preserve"> turinio inovacijas:</w:t>
            </w:r>
          </w:p>
          <w:p w:rsidR="00073ABB" w:rsidRDefault="00073ABB" w:rsidP="00073ABB">
            <w:pPr>
              <w:pStyle w:val="ListParagraph"/>
              <w:numPr>
                <w:ilvl w:val="0"/>
                <w:numId w:val="29"/>
              </w:num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Už 2022-2023 metais įgyvendintas veiklas dalyvaujant programoje „Darnus darželis“ įteiktas „Sidabrinis diplomas“ </w:t>
            </w:r>
            <w:r w:rsidRPr="008D06E1">
              <w:rPr>
                <w:rFonts w:ascii="Times New Roman" w:eastAsia="Times New Roman" w:hAnsi="Times New Roman" w:cs="Times New Roman"/>
                <w:sz w:val="24"/>
                <w:szCs w:val="24"/>
                <w:lang w:eastAsia="lt-LT"/>
              </w:rPr>
              <w:t xml:space="preserve">apdovanojimas. </w:t>
            </w:r>
            <w:r w:rsidR="008D06E1" w:rsidRPr="008D06E1">
              <w:rPr>
                <w:rFonts w:ascii="Times New Roman" w:eastAsia="Times New Roman" w:hAnsi="Times New Roman" w:cs="Times New Roman"/>
                <w:sz w:val="24"/>
                <w:szCs w:val="24"/>
                <w:lang w:eastAsia="lt-LT"/>
              </w:rPr>
              <w:t>Lopšelis – darželis skatina bendruomenės narius  imtis iniciatyvos, ugdyti darnios gyvensenos įpročius bei priimti tvarius aplinkai ir visuomenei vertingus sprendimus. Dalyvaudami programoje prisidedame prie globalių problemų sprendimo ir kuriame naujas Lopšelio-darželio tradicijas.</w:t>
            </w:r>
          </w:p>
          <w:p w:rsidR="000F7664" w:rsidRDefault="000F7664" w:rsidP="00073ABB">
            <w:pPr>
              <w:pStyle w:val="ListParagraph"/>
              <w:numPr>
                <w:ilvl w:val="0"/>
                <w:numId w:val="29"/>
              </w:num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Lopšelio-darželio m</w:t>
            </w:r>
            <w:r w:rsidR="00073ABB">
              <w:rPr>
                <w:rFonts w:ascii="Times New Roman" w:eastAsia="Times New Roman" w:hAnsi="Times New Roman" w:cs="Times New Roman"/>
                <w:sz w:val="24"/>
                <w:szCs w:val="24"/>
                <w:lang w:eastAsia="lt-LT"/>
              </w:rPr>
              <w:t>eninio ugdymo mokytoja</w:t>
            </w:r>
            <w:r>
              <w:rPr>
                <w:rFonts w:ascii="Times New Roman" w:eastAsia="Times New Roman" w:hAnsi="Times New Roman" w:cs="Times New Roman"/>
                <w:sz w:val="24"/>
                <w:szCs w:val="24"/>
                <w:lang w:eastAsia="lt-LT"/>
              </w:rPr>
              <w:t>i</w:t>
            </w:r>
            <w:r w:rsidR="00073ABB">
              <w:rPr>
                <w:rFonts w:ascii="Times New Roman" w:eastAsia="Times New Roman" w:hAnsi="Times New Roman" w:cs="Times New Roman"/>
                <w:sz w:val="24"/>
                <w:szCs w:val="24"/>
                <w:lang w:eastAsia="lt-LT"/>
              </w:rPr>
              <w:t xml:space="preserve"> Jolita</w:t>
            </w:r>
            <w:r>
              <w:rPr>
                <w:rFonts w:ascii="Times New Roman" w:eastAsia="Times New Roman" w:hAnsi="Times New Roman" w:cs="Times New Roman"/>
                <w:sz w:val="24"/>
                <w:szCs w:val="24"/>
                <w:lang w:eastAsia="lt-LT"/>
              </w:rPr>
              <w:t>i</w:t>
            </w:r>
            <w:r w:rsidR="00073ABB">
              <w:rPr>
                <w:rFonts w:ascii="Times New Roman" w:eastAsia="Times New Roman" w:hAnsi="Times New Roman" w:cs="Times New Roman"/>
                <w:sz w:val="24"/>
                <w:szCs w:val="24"/>
                <w:lang w:eastAsia="lt-LT"/>
              </w:rPr>
              <w:t xml:space="preserve"> </w:t>
            </w:r>
            <w:proofErr w:type="spellStart"/>
            <w:r w:rsidR="00073ABB">
              <w:rPr>
                <w:rFonts w:ascii="Times New Roman" w:eastAsia="Times New Roman" w:hAnsi="Times New Roman" w:cs="Times New Roman"/>
                <w:sz w:val="24"/>
                <w:szCs w:val="24"/>
                <w:lang w:eastAsia="lt-LT"/>
              </w:rPr>
              <w:t>Šuliausk</w:t>
            </w:r>
            <w:r>
              <w:rPr>
                <w:rFonts w:ascii="Times New Roman" w:eastAsia="Times New Roman" w:hAnsi="Times New Roman" w:cs="Times New Roman"/>
                <w:sz w:val="24"/>
                <w:szCs w:val="24"/>
                <w:lang w:eastAsia="lt-LT"/>
              </w:rPr>
              <w:t>ienei</w:t>
            </w:r>
            <w:proofErr w:type="spellEnd"/>
            <w:r w:rsidR="00073AB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skirtas</w:t>
            </w:r>
            <w:r w:rsidR="00073ABB">
              <w:rPr>
                <w:rFonts w:ascii="Times New Roman" w:eastAsia="Times New Roman" w:hAnsi="Times New Roman" w:cs="Times New Roman"/>
                <w:sz w:val="24"/>
                <w:szCs w:val="24"/>
                <w:lang w:eastAsia="lt-LT"/>
              </w:rPr>
              <w:t xml:space="preserve"> „Lietuvos fizinio ugdymo pedagogų apdovanojimai 2023“ </w:t>
            </w:r>
            <w:r>
              <w:rPr>
                <w:rFonts w:ascii="Times New Roman" w:eastAsia="Times New Roman" w:hAnsi="Times New Roman" w:cs="Times New Roman"/>
                <w:sz w:val="24"/>
                <w:szCs w:val="24"/>
                <w:lang w:eastAsia="lt-LT"/>
              </w:rPr>
              <w:t>apdovanojimas, išrinkta</w:t>
            </w:r>
            <w:r w:rsidR="00073ABB">
              <w:rPr>
                <w:rFonts w:ascii="Times New Roman" w:eastAsia="Times New Roman" w:hAnsi="Times New Roman" w:cs="Times New Roman"/>
                <w:sz w:val="24"/>
                <w:szCs w:val="24"/>
                <w:lang w:eastAsia="lt-LT"/>
              </w:rPr>
              <w:t xml:space="preserve"> viena geriausių mokytojų Lietuvoje.</w:t>
            </w:r>
            <w:r>
              <w:rPr>
                <w:rFonts w:ascii="Times New Roman" w:eastAsia="Times New Roman" w:hAnsi="Times New Roman" w:cs="Times New Roman"/>
                <w:sz w:val="24"/>
                <w:szCs w:val="24"/>
                <w:lang w:eastAsia="lt-LT"/>
              </w:rPr>
              <w:t xml:space="preserve"> Apdovanojimas skirtas už inovatyvią praktiką ir jos sklaidą, aktyvią projektinę veiklą, lyderystę visoje įstaigos bendruomenės veikloje.</w:t>
            </w:r>
            <w:r w:rsidR="00073ABB">
              <w:rPr>
                <w:rFonts w:ascii="Times New Roman" w:eastAsia="Times New Roman" w:hAnsi="Times New Roman" w:cs="Times New Roman"/>
                <w:sz w:val="24"/>
                <w:szCs w:val="24"/>
                <w:lang w:eastAsia="lt-LT"/>
              </w:rPr>
              <w:t xml:space="preserve"> </w:t>
            </w:r>
          </w:p>
          <w:p w:rsidR="00506F4D" w:rsidRDefault="000F7664" w:rsidP="00073ABB">
            <w:pPr>
              <w:pStyle w:val="ListParagraph"/>
              <w:numPr>
                <w:ilvl w:val="0"/>
                <w:numId w:val="29"/>
              </w:num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Inicijuota k</w:t>
            </w:r>
            <w:r w:rsidR="00941822">
              <w:rPr>
                <w:rFonts w:ascii="Times New Roman" w:eastAsia="Times New Roman" w:hAnsi="Times New Roman" w:cs="Times New Roman"/>
                <w:sz w:val="24"/>
                <w:szCs w:val="24"/>
                <w:lang w:eastAsia="lt-LT"/>
              </w:rPr>
              <w:t>artu su RIUKKPA konferencij</w:t>
            </w:r>
            <w:r>
              <w:rPr>
                <w:rFonts w:ascii="Times New Roman" w:eastAsia="Times New Roman" w:hAnsi="Times New Roman" w:cs="Times New Roman"/>
                <w:sz w:val="24"/>
                <w:szCs w:val="24"/>
                <w:lang w:eastAsia="lt-LT"/>
              </w:rPr>
              <w:t>a</w:t>
            </w:r>
            <w:r w:rsidR="00941822">
              <w:rPr>
                <w:rFonts w:ascii="Times New Roman" w:eastAsia="Times New Roman" w:hAnsi="Times New Roman" w:cs="Times New Roman"/>
                <w:sz w:val="24"/>
                <w:szCs w:val="24"/>
                <w:lang w:eastAsia="lt-LT"/>
              </w:rPr>
              <w:t xml:space="preserve"> „Motyvuotas ugdytojas – aktyvus ugdytinis“.</w:t>
            </w:r>
          </w:p>
          <w:p w:rsidR="00073ABB" w:rsidRDefault="00506F4D" w:rsidP="00073ABB">
            <w:pPr>
              <w:pStyle w:val="ListParagraph"/>
              <w:numPr>
                <w:ilvl w:val="0"/>
                <w:numId w:val="29"/>
              </w:num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2023-11-16 ugdymo įstaigoje vyko metodų mugė „Pasidalink su </w:t>
            </w:r>
            <w:proofErr w:type="spellStart"/>
            <w:r>
              <w:rPr>
                <w:rFonts w:ascii="Times New Roman" w:eastAsia="Times New Roman" w:hAnsi="Times New Roman" w:cs="Times New Roman"/>
                <w:sz w:val="24"/>
                <w:szCs w:val="24"/>
                <w:lang w:eastAsia="lt-LT"/>
              </w:rPr>
              <w:t>priešmokyklinuku</w:t>
            </w:r>
            <w:proofErr w:type="spellEnd"/>
            <w:r>
              <w:rPr>
                <w:rFonts w:ascii="Times New Roman" w:eastAsia="Times New Roman" w:hAnsi="Times New Roman" w:cs="Times New Roman"/>
                <w:sz w:val="24"/>
                <w:szCs w:val="24"/>
                <w:lang w:eastAsia="lt-LT"/>
              </w:rPr>
              <w:t>“ organizavimas, siekiant pagerinti atnaujintos priešmokyklinio ugdymo programos turinio įgyvendinimo kokybę, patobulinant taikomas ugdymo(</w:t>
            </w:r>
            <w:proofErr w:type="spellStart"/>
            <w:r>
              <w:rPr>
                <w:rFonts w:ascii="Times New Roman" w:eastAsia="Times New Roman" w:hAnsi="Times New Roman" w:cs="Times New Roman"/>
                <w:sz w:val="24"/>
                <w:szCs w:val="24"/>
                <w:lang w:eastAsia="lt-LT"/>
              </w:rPr>
              <w:t>si</w:t>
            </w:r>
            <w:proofErr w:type="spellEnd"/>
            <w:r>
              <w:rPr>
                <w:rFonts w:ascii="Times New Roman" w:eastAsia="Times New Roman" w:hAnsi="Times New Roman" w:cs="Times New Roman"/>
                <w:sz w:val="24"/>
                <w:szCs w:val="24"/>
                <w:lang w:eastAsia="lt-LT"/>
              </w:rPr>
              <w:t>) strategijas.</w:t>
            </w:r>
          </w:p>
          <w:p w:rsidR="00073ABB" w:rsidRDefault="005E7AC9" w:rsidP="00073ABB">
            <w:pPr>
              <w:pStyle w:val="ListParagraph"/>
              <w:numPr>
                <w:ilvl w:val="0"/>
                <w:numId w:val="29"/>
              </w:num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Atn</w:t>
            </w:r>
            <w:r w:rsidR="000F7664">
              <w:rPr>
                <w:rFonts w:ascii="Times New Roman" w:eastAsia="Times New Roman" w:hAnsi="Times New Roman" w:cs="Times New Roman"/>
                <w:sz w:val="24"/>
                <w:szCs w:val="24"/>
                <w:lang w:eastAsia="lt-LT"/>
              </w:rPr>
              <w:t>a</w:t>
            </w:r>
            <w:r>
              <w:rPr>
                <w:rFonts w:ascii="Times New Roman" w:eastAsia="Times New Roman" w:hAnsi="Times New Roman" w:cs="Times New Roman"/>
                <w:sz w:val="24"/>
                <w:szCs w:val="24"/>
                <w:lang w:eastAsia="lt-LT"/>
              </w:rPr>
              <w:t>ujintos priešmokyklinio ugdymo progr</w:t>
            </w:r>
            <w:r w:rsidR="000F7664">
              <w:rPr>
                <w:rFonts w:ascii="Times New Roman" w:eastAsia="Times New Roman" w:hAnsi="Times New Roman" w:cs="Times New Roman"/>
                <w:sz w:val="24"/>
                <w:szCs w:val="24"/>
                <w:lang w:eastAsia="lt-LT"/>
              </w:rPr>
              <w:t>a</w:t>
            </w:r>
            <w:r>
              <w:rPr>
                <w:rFonts w:ascii="Times New Roman" w:eastAsia="Times New Roman" w:hAnsi="Times New Roman" w:cs="Times New Roman"/>
                <w:sz w:val="24"/>
                <w:szCs w:val="24"/>
                <w:lang w:eastAsia="lt-LT"/>
              </w:rPr>
              <w:t xml:space="preserve">mos įgyvendinimas, taikant </w:t>
            </w:r>
            <w:r w:rsidR="000F7664">
              <w:rPr>
                <w:rFonts w:ascii="Times New Roman" w:eastAsia="Times New Roman" w:hAnsi="Times New Roman" w:cs="Times New Roman"/>
                <w:sz w:val="24"/>
                <w:szCs w:val="24"/>
                <w:lang w:eastAsia="lt-LT"/>
              </w:rPr>
              <w:t xml:space="preserve"> inovatyvius ugdytinių vertinimo ir veiklos instrumentus: p</w:t>
            </w:r>
            <w:r w:rsidR="00073ABB">
              <w:rPr>
                <w:rFonts w:ascii="Times New Roman" w:eastAsia="Times New Roman" w:hAnsi="Times New Roman" w:cs="Times New Roman"/>
                <w:sz w:val="24"/>
                <w:szCs w:val="24"/>
                <w:lang w:eastAsia="lt-LT"/>
              </w:rPr>
              <w:t xml:space="preserve">riešmokyklinio ugdymo pedagogai pradėję dirbti </w:t>
            </w:r>
            <w:r>
              <w:rPr>
                <w:rFonts w:ascii="Times New Roman" w:eastAsia="Times New Roman" w:hAnsi="Times New Roman" w:cs="Times New Roman"/>
                <w:sz w:val="24"/>
                <w:szCs w:val="24"/>
                <w:lang w:eastAsia="lt-LT"/>
              </w:rPr>
              <w:t xml:space="preserve">pagal atnaujintą </w:t>
            </w:r>
            <w:r w:rsidRPr="000F7664">
              <w:rPr>
                <w:rFonts w:ascii="Times New Roman" w:eastAsia="Times New Roman" w:hAnsi="Times New Roman" w:cs="Times New Roman"/>
                <w:i/>
                <w:sz w:val="24"/>
                <w:szCs w:val="24"/>
                <w:lang w:eastAsia="lt-LT"/>
              </w:rPr>
              <w:t>Priešmokyklinio ugdymo bendrąją programą</w:t>
            </w:r>
            <w:r>
              <w:rPr>
                <w:rFonts w:ascii="Times New Roman" w:eastAsia="Times New Roman" w:hAnsi="Times New Roman" w:cs="Times New Roman"/>
                <w:sz w:val="24"/>
                <w:szCs w:val="24"/>
                <w:lang w:eastAsia="lt-LT"/>
              </w:rPr>
              <w:t xml:space="preserve"> (2022) gilino žinias ir jas taikė praktiškai, 60 proc. sudaro skaitmeninis turinys, </w:t>
            </w:r>
            <w:proofErr w:type="spellStart"/>
            <w:r>
              <w:rPr>
                <w:rFonts w:ascii="Times New Roman" w:eastAsia="Times New Roman" w:hAnsi="Times New Roman" w:cs="Times New Roman"/>
                <w:sz w:val="24"/>
                <w:szCs w:val="24"/>
                <w:lang w:eastAsia="lt-LT"/>
              </w:rPr>
              <w:t>t.y</w:t>
            </w:r>
            <w:proofErr w:type="spellEnd"/>
            <w:r>
              <w:rPr>
                <w:rFonts w:ascii="Times New Roman" w:eastAsia="Times New Roman" w:hAnsi="Times New Roman" w:cs="Times New Roman"/>
                <w:sz w:val="24"/>
                <w:szCs w:val="24"/>
                <w:lang w:eastAsia="lt-LT"/>
              </w:rPr>
              <w:t>. seminarai, virtualios pamokos, turai, muziejų lankymas, įvairios mokymosi programėlės</w:t>
            </w:r>
            <w:r w:rsidR="00BD66C6">
              <w:rPr>
                <w:rFonts w:ascii="Times New Roman" w:eastAsia="Times New Roman" w:hAnsi="Times New Roman" w:cs="Times New Roman"/>
                <w:sz w:val="24"/>
                <w:szCs w:val="24"/>
                <w:lang w:eastAsia="lt-LT"/>
              </w:rPr>
              <w:t xml:space="preserve"> (</w:t>
            </w:r>
            <w:proofErr w:type="spellStart"/>
            <w:r w:rsidR="00BD66C6">
              <w:rPr>
                <w:rFonts w:ascii="Times New Roman" w:eastAsia="Times New Roman" w:hAnsi="Times New Roman" w:cs="Times New Roman"/>
                <w:sz w:val="24"/>
                <w:szCs w:val="24"/>
                <w:lang w:eastAsia="lt-LT"/>
              </w:rPr>
              <w:t>Wordwall</w:t>
            </w:r>
            <w:proofErr w:type="spellEnd"/>
            <w:r w:rsidR="00BD66C6">
              <w:rPr>
                <w:rFonts w:ascii="Times New Roman" w:eastAsia="Times New Roman" w:hAnsi="Times New Roman" w:cs="Times New Roman"/>
                <w:sz w:val="24"/>
                <w:szCs w:val="24"/>
                <w:lang w:eastAsia="lt-LT"/>
              </w:rPr>
              <w:t xml:space="preserve">, </w:t>
            </w:r>
            <w:proofErr w:type="spellStart"/>
            <w:r w:rsidR="00BD66C6">
              <w:rPr>
                <w:rFonts w:ascii="Times New Roman" w:eastAsia="Times New Roman" w:hAnsi="Times New Roman" w:cs="Times New Roman"/>
                <w:sz w:val="24"/>
                <w:szCs w:val="24"/>
                <w:lang w:eastAsia="lt-LT"/>
              </w:rPr>
              <w:t>Learning</w:t>
            </w:r>
            <w:proofErr w:type="spellEnd"/>
            <w:r w:rsidR="00BD66C6">
              <w:rPr>
                <w:rFonts w:ascii="Times New Roman" w:eastAsia="Times New Roman" w:hAnsi="Times New Roman" w:cs="Times New Roman"/>
                <w:sz w:val="24"/>
                <w:szCs w:val="24"/>
                <w:lang w:eastAsia="lt-LT"/>
              </w:rPr>
              <w:t xml:space="preserve"> </w:t>
            </w:r>
            <w:proofErr w:type="spellStart"/>
            <w:r w:rsidR="00BD66C6">
              <w:rPr>
                <w:rFonts w:ascii="Times New Roman" w:eastAsia="Times New Roman" w:hAnsi="Times New Roman" w:cs="Times New Roman"/>
                <w:sz w:val="24"/>
                <w:szCs w:val="24"/>
                <w:lang w:eastAsia="lt-LT"/>
              </w:rPr>
              <w:t>Apps</w:t>
            </w:r>
            <w:proofErr w:type="spellEnd"/>
            <w:r w:rsidR="00BD66C6">
              <w:rPr>
                <w:rFonts w:ascii="Times New Roman" w:eastAsia="Times New Roman" w:hAnsi="Times New Roman" w:cs="Times New Roman"/>
                <w:sz w:val="24"/>
                <w:szCs w:val="24"/>
                <w:lang w:eastAsia="lt-LT"/>
              </w:rPr>
              <w:t xml:space="preserve">, Freppy.eu, </w:t>
            </w:r>
            <w:proofErr w:type="spellStart"/>
            <w:r w:rsidR="00BD66C6">
              <w:rPr>
                <w:rFonts w:ascii="Times New Roman" w:eastAsia="Times New Roman" w:hAnsi="Times New Roman" w:cs="Times New Roman"/>
                <w:sz w:val="24"/>
                <w:szCs w:val="24"/>
                <w:lang w:eastAsia="lt-LT"/>
              </w:rPr>
              <w:t>Canva</w:t>
            </w:r>
            <w:proofErr w:type="spellEnd"/>
            <w:r w:rsidR="00BD66C6">
              <w:rPr>
                <w:rFonts w:ascii="Times New Roman" w:eastAsia="Times New Roman" w:hAnsi="Times New Roman" w:cs="Times New Roman"/>
                <w:sz w:val="24"/>
                <w:szCs w:val="24"/>
                <w:lang w:eastAsia="lt-LT"/>
              </w:rPr>
              <w:t>, ZOOM)</w:t>
            </w:r>
            <w:r>
              <w:rPr>
                <w:rFonts w:ascii="Times New Roman" w:eastAsia="Times New Roman" w:hAnsi="Times New Roman" w:cs="Times New Roman"/>
                <w:sz w:val="24"/>
                <w:szCs w:val="24"/>
                <w:lang w:eastAsia="lt-LT"/>
              </w:rPr>
              <w:t xml:space="preserve"> testai, nuotoliniai susitikimai ir susirinkimai ir kt.</w:t>
            </w:r>
            <w:r w:rsidR="000F7664">
              <w:rPr>
                <w:rFonts w:ascii="Times New Roman" w:eastAsia="Times New Roman" w:hAnsi="Times New Roman" w:cs="Times New Roman"/>
                <w:sz w:val="24"/>
                <w:szCs w:val="24"/>
                <w:lang w:eastAsia="lt-LT"/>
              </w:rPr>
              <w:t xml:space="preserve"> </w:t>
            </w:r>
          </w:p>
          <w:p w:rsidR="007439B6" w:rsidRDefault="007439B6" w:rsidP="00073ABB">
            <w:pPr>
              <w:pStyle w:val="ListParagraph"/>
              <w:numPr>
                <w:ilvl w:val="0"/>
                <w:numId w:val="29"/>
              </w:num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Ugdymo(</w:t>
            </w:r>
            <w:proofErr w:type="spellStart"/>
            <w:r>
              <w:rPr>
                <w:rFonts w:ascii="Times New Roman" w:eastAsia="Times New Roman" w:hAnsi="Times New Roman" w:cs="Times New Roman"/>
                <w:sz w:val="24"/>
                <w:szCs w:val="24"/>
                <w:lang w:eastAsia="lt-LT"/>
              </w:rPr>
              <w:t>si</w:t>
            </w:r>
            <w:proofErr w:type="spellEnd"/>
            <w:r>
              <w:rPr>
                <w:rFonts w:ascii="Times New Roman" w:eastAsia="Times New Roman" w:hAnsi="Times New Roman" w:cs="Times New Roman"/>
                <w:sz w:val="24"/>
                <w:szCs w:val="24"/>
                <w:lang w:eastAsia="lt-LT"/>
              </w:rPr>
              <w:t xml:space="preserve">) proceso netradicinėje aplinkoje įgyvendinimas, siekiant gerinti pažinimo gebėjimus apie naminius gyvūnus, ugdytiniai vyko į edukacinę išvyką „Šiaudinė ožka“; </w:t>
            </w:r>
            <w:r w:rsidR="009F43B2">
              <w:rPr>
                <w:rFonts w:ascii="Times New Roman" w:eastAsia="Times New Roman" w:hAnsi="Times New Roman" w:cs="Times New Roman"/>
                <w:sz w:val="24"/>
                <w:szCs w:val="24"/>
                <w:lang w:eastAsia="lt-LT"/>
              </w:rPr>
              <w:t>pagerino saugaus eismo, saugumo, kontrolės įgūdžius</w:t>
            </w:r>
            <w:r>
              <w:rPr>
                <w:rFonts w:ascii="Times New Roman" w:eastAsia="Times New Roman" w:hAnsi="Times New Roman" w:cs="Times New Roman"/>
                <w:sz w:val="24"/>
                <w:szCs w:val="24"/>
                <w:lang w:eastAsia="lt-LT"/>
              </w:rPr>
              <w:t xml:space="preserve"> A. </w:t>
            </w:r>
            <w:proofErr w:type="spellStart"/>
            <w:r>
              <w:rPr>
                <w:rFonts w:ascii="Times New Roman" w:eastAsia="Times New Roman" w:hAnsi="Times New Roman" w:cs="Times New Roman"/>
                <w:sz w:val="24"/>
                <w:szCs w:val="24"/>
                <w:lang w:eastAsia="lt-LT"/>
              </w:rPr>
              <w:t>Žikevičiausi</w:t>
            </w:r>
            <w:proofErr w:type="spellEnd"/>
            <w:r>
              <w:rPr>
                <w:rFonts w:ascii="Times New Roman" w:eastAsia="Times New Roman" w:hAnsi="Times New Roman" w:cs="Times New Roman"/>
                <w:sz w:val="24"/>
                <w:szCs w:val="24"/>
                <w:lang w:eastAsia="lt-LT"/>
              </w:rPr>
              <w:t xml:space="preserve"> saugaus eismo mokykl</w:t>
            </w:r>
            <w:r w:rsidR="009F43B2">
              <w:rPr>
                <w:rFonts w:ascii="Times New Roman" w:eastAsia="Times New Roman" w:hAnsi="Times New Roman" w:cs="Times New Roman"/>
                <w:sz w:val="24"/>
                <w:szCs w:val="24"/>
                <w:lang w:eastAsia="lt-LT"/>
              </w:rPr>
              <w:t>oje edukacijoje</w:t>
            </w:r>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Eismuolis</w:t>
            </w:r>
            <w:proofErr w:type="spellEnd"/>
            <w:r>
              <w:rPr>
                <w:rFonts w:ascii="Times New Roman" w:eastAsia="Times New Roman" w:hAnsi="Times New Roman" w:cs="Times New Roman"/>
                <w:sz w:val="24"/>
                <w:szCs w:val="24"/>
                <w:lang w:eastAsia="lt-LT"/>
              </w:rPr>
              <w:t>“</w:t>
            </w:r>
            <w:r w:rsidR="009F43B2">
              <w:rPr>
                <w:rFonts w:ascii="Times New Roman" w:eastAsia="Times New Roman" w:hAnsi="Times New Roman" w:cs="Times New Roman"/>
                <w:sz w:val="24"/>
                <w:szCs w:val="24"/>
                <w:lang w:eastAsia="lt-LT"/>
              </w:rPr>
              <w:t xml:space="preserve"> ir  kt.</w:t>
            </w:r>
          </w:p>
          <w:p w:rsidR="009F43B2" w:rsidRDefault="009F43B2" w:rsidP="00073ABB">
            <w:pPr>
              <w:pStyle w:val="ListParagraph"/>
              <w:numPr>
                <w:ilvl w:val="0"/>
                <w:numId w:val="29"/>
              </w:numPr>
              <w:jc w:val="both"/>
              <w:rPr>
                <w:rFonts w:ascii="Times New Roman" w:eastAsia="Times New Roman" w:hAnsi="Times New Roman" w:cs="Times New Roman"/>
                <w:color w:val="C00000"/>
                <w:sz w:val="24"/>
                <w:szCs w:val="24"/>
                <w:lang w:eastAsia="lt-LT"/>
              </w:rPr>
            </w:pPr>
            <w:r w:rsidRPr="009F43B2">
              <w:rPr>
                <w:rFonts w:ascii="Times New Roman" w:eastAsia="Times New Roman" w:hAnsi="Times New Roman" w:cs="Times New Roman"/>
                <w:color w:val="C00000"/>
                <w:sz w:val="24"/>
                <w:szCs w:val="24"/>
                <w:lang w:eastAsia="lt-LT"/>
              </w:rPr>
              <w:t xml:space="preserve">Tėvų vertinimas </w:t>
            </w:r>
          </w:p>
          <w:p w:rsidR="00FA71F3" w:rsidRPr="00FA71F3" w:rsidRDefault="00506F4D" w:rsidP="00FA71F3">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Įgyvendinant </w:t>
            </w:r>
            <w:r>
              <w:rPr>
                <w:rFonts w:ascii="Times New Roman" w:eastAsia="Times New Roman" w:hAnsi="Times New Roman" w:cs="Times New Roman"/>
                <w:sz w:val="24"/>
                <w:szCs w:val="24"/>
                <w:lang w:eastAsia="lt-LT"/>
              </w:rPr>
              <w:t>trečią</w:t>
            </w:r>
            <w:r>
              <w:rPr>
                <w:rFonts w:ascii="Times New Roman" w:eastAsia="Times New Roman" w:hAnsi="Times New Roman" w:cs="Times New Roman"/>
                <w:sz w:val="24"/>
                <w:szCs w:val="24"/>
                <w:lang w:eastAsia="lt-LT"/>
              </w:rPr>
              <w:t xml:space="preserve"> strateginį tikslą - </w:t>
            </w:r>
            <w:r w:rsidRPr="005E23B0">
              <w:rPr>
                <w:rFonts w:ascii="Times New Roman" w:eastAsia="Times New Roman" w:hAnsi="Times New Roman" w:cs="Times New Roman"/>
                <w:sz w:val="24"/>
                <w:szCs w:val="24"/>
                <w:lang w:eastAsia="lt-LT"/>
              </w:rPr>
              <w:t>modernizuoti vidaus ir lauko e</w:t>
            </w:r>
            <w:r>
              <w:rPr>
                <w:rFonts w:ascii="Times New Roman" w:eastAsia="Times New Roman" w:hAnsi="Times New Roman" w:cs="Times New Roman"/>
                <w:sz w:val="24"/>
                <w:szCs w:val="24"/>
                <w:lang w:eastAsia="lt-LT"/>
              </w:rPr>
              <w:t>dukacines aplinkas</w:t>
            </w:r>
            <w:r w:rsidRPr="005E23B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siekiant vaikų saugumo ir ugdymosi poreikių tenkinimo</w:t>
            </w:r>
            <w:r w:rsidRPr="005E23B0">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FA71F3" w:rsidRPr="00FA71F3">
              <w:rPr>
                <w:rFonts w:ascii="Times New Roman" w:eastAsia="Times New Roman" w:hAnsi="Times New Roman" w:cs="Times New Roman"/>
                <w:sz w:val="24"/>
                <w:szCs w:val="24"/>
                <w:lang w:eastAsia="lt-LT"/>
              </w:rPr>
              <w:t xml:space="preserve">Įtraukiojo ugdymo procesus palengvina kuriamos modernios, patrauklios, kokybiškai įrengtos, higienos normas atitinkančios ugdymosi aplinkos (interaktyvus, </w:t>
            </w:r>
            <w:proofErr w:type="spellStart"/>
            <w:r w:rsidR="00FA71F3" w:rsidRPr="00FA71F3">
              <w:rPr>
                <w:rFonts w:ascii="Times New Roman" w:eastAsia="Times New Roman" w:hAnsi="Times New Roman" w:cs="Times New Roman"/>
                <w:sz w:val="24"/>
                <w:szCs w:val="24"/>
                <w:lang w:eastAsia="lt-LT"/>
              </w:rPr>
              <w:t>multisensorinis</w:t>
            </w:r>
            <w:proofErr w:type="spellEnd"/>
            <w:r w:rsidR="00FA71F3" w:rsidRPr="00FA71F3">
              <w:rPr>
                <w:rFonts w:ascii="Times New Roman" w:eastAsia="Times New Roman" w:hAnsi="Times New Roman" w:cs="Times New Roman"/>
                <w:sz w:val="24"/>
                <w:szCs w:val="24"/>
                <w:lang w:eastAsia="lt-LT"/>
              </w:rPr>
              <w:t xml:space="preserve"> kambarys, sporto salė) sistemingai turtinamos pagal parengtą šiuolaikiškų ugdymo aplinkų kūrimo strategiją.</w:t>
            </w:r>
          </w:p>
          <w:p w:rsidR="00FA71F3" w:rsidRDefault="00FA71F3" w:rsidP="00FA71F3">
            <w:pPr>
              <w:pStyle w:val="ListParagraph"/>
              <w:numPr>
                <w:ilvl w:val="0"/>
                <w:numId w:val="28"/>
              </w:num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w:t>
            </w:r>
            <w:r w:rsidRPr="00FA71F3">
              <w:rPr>
                <w:rFonts w:ascii="Times New Roman" w:eastAsia="Times New Roman" w:hAnsi="Times New Roman" w:cs="Times New Roman"/>
                <w:sz w:val="24"/>
                <w:szCs w:val="24"/>
                <w:lang w:eastAsia="lt-LT"/>
              </w:rPr>
              <w:t xml:space="preserve">opšelyje-darželyje sukurta nuolatinį tobulėjimą skatinanti aplinka, talkinanti sistemingam ugdymui ir įtraukiojo ugdymo procesams: įrenginėjamas </w:t>
            </w:r>
            <w:proofErr w:type="spellStart"/>
            <w:r w:rsidRPr="00FA71F3">
              <w:rPr>
                <w:rFonts w:ascii="Times New Roman" w:eastAsia="Times New Roman" w:hAnsi="Times New Roman" w:cs="Times New Roman"/>
                <w:sz w:val="24"/>
                <w:szCs w:val="24"/>
                <w:lang w:eastAsia="lt-LT"/>
              </w:rPr>
              <w:t>multisensorinis</w:t>
            </w:r>
            <w:proofErr w:type="spellEnd"/>
            <w:r w:rsidRPr="00FA71F3">
              <w:rPr>
                <w:rFonts w:ascii="Times New Roman" w:eastAsia="Times New Roman" w:hAnsi="Times New Roman" w:cs="Times New Roman"/>
                <w:sz w:val="24"/>
                <w:szCs w:val="24"/>
                <w:lang w:eastAsia="lt-LT"/>
              </w:rPr>
              <w:t xml:space="preserve"> kambarys, kuriame veikia interaktyvus smėlio stalas ir kt. sensorinės priemonės, t. y. vaikui suteikiama erdvė pačiam susitvarkyti su iššūkiais, nusiraminti ir atsipalaiduoti</w:t>
            </w:r>
            <w:r>
              <w:rPr>
                <w:rFonts w:ascii="Times New Roman" w:eastAsia="Times New Roman" w:hAnsi="Times New Roman" w:cs="Times New Roman"/>
                <w:sz w:val="24"/>
                <w:szCs w:val="24"/>
                <w:lang w:eastAsia="lt-LT"/>
              </w:rPr>
              <w:t>.</w:t>
            </w:r>
          </w:p>
          <w:p w:rsidR="00FA71F3" w:rsidRDefault="00FA71F3" w:rsidP="00FA71F3">
            <w:pPr>
              <w:pStyle w:val="ListParagraph"/>
              <w:numPr>
                <w:ilvl w:val="0"/>
                <w:numId w:val="28"/>
              </w:numPr>
              <w:jc w:val="both"/>
              <w:rPr>
                <w:rFonts w:ascii="Times New Roman" w:eastAsia="Times New Roman" w:hAnsi="Times New Roman" w:cs="Times New Roman"/>
                <w:sz w:val="24"/>
                <w:szCs w:val="24"/>
                <w:lang w:eastAsia="lt-LT"/>
              </w:rPr>
            </w:pPr>
            <w:r w:rsidRPr="00FA71F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Į</w:t>
            </w:r>
            <w:r w:rsidRPr="00FA71F3">
              <w:rPr>
                <w:rFonts w:ascii="Times New Roman" w:eastAsia="Times New Roman" w:hAnsi="Times New Roman" w:cs="Times New Roman"/>
                <w:sz w:val="24"/>
                <w:szCs w:val="24"/>
                <w:lang w:eastAsia="lt-LT"/>
              </w:rPr>
              <w:t xml:space="preserve">rengtas ,,Žaismės ir atradimų koridorius”, kuriame įrengti edukaciniai žaidimai, t. y. kritinio mąstymo, kūrybiškumo, </w:t>
            </w:r>
            <w:proofErr w:type="spellStart"/>
            <w:r w:rsidRPr="00FA71F3">
              <w:rPr>
                <w:rFonts w:ascii="Times New Roman" w:eastAsia="Times New Roman" w:hAnsi="Times New Roman" w:cs="Times New Roman"/>
                <w:sz w:val="24"/>
                <w:szCs w:val="24"/>
                <w:lang w:eastAsia="lt-LT"/>
              </w:rPr>
              <w:t>stambiąjai</w:t>
            </w:r>
            <w:proofErr w:type="spellEnd"/>
            <w:r w:rsidRPr="00FA71F3">
              <w:rPr>
                <w:rFonts w:ascii="Times New Roman" w:eastAsia="Times New Roman" w:hAnsi="Times New Roman" w:cs="Times New Roman"/>
                <w:sz w:val="24"/>
                <w:szCs w:val="24"/>
                <w:lang w:eastAsia="lt-LT"/>
              </w:rPr>
              <w:t xml:space="preserve"> ir smulkiajai motorikai ugdyti</w:t>
            </w:r>
            <w:r>
              <w:rPr>
                <w:rFonts w:ascii="Times New Roman" w:eastAsia="Times New Roman" w:hAnsi="Times New Roman" w:cs="Times New Roman"/>
                <w:sz w:val="24"/>
                <w:szCs w:val="24"/>
                <w:lang w:eastAsia="lt-LT"/>
              </w:rPr>
              <w:t>.</w:t>
            </w:r>
          </w:p>
          <w:p w:rsidR="00FA71F3" w:rsidRDefault="00FA71F3" w:rsidP="00FA71F3">
            <w:pPr>
              <w:pStyle w:val="ListParagraph"/>
              <w:numPr>
                <w:ilvl w:val="0"/>
                <w:numId w:val="28"/>
              </w:num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Pr="00FA71F3">
              <w:rPr>
                <w:rFonts w:ascii="Times New Roman" w:eastAsia="Times New Roman" w:hAnsi="Times New Roman" w:cs="Times New Roman"/>
                <w:sz w:val="24"/>
                <w:szCs w:val="24"/>
                <w:lang w:eastAsia="lt-LT"/>
              </w:rPr>
              <w:t>riešmokyklinėse grupėse įsigyti interaktyvūs ekranai, kurie praturtin</w:t>
            </w:r>
            <w:r>
              <w:rPr>
                <w:rFonts w:ascii="Times New Roman" w:eastAsia="Times New Roman" w:hAnsi="Times New Roman" w:cs="Times New Roman"/>
                <w:sz w:val="24"/>
                <w:szCs w:val="24"/>
                <w:lang w:eastAsia="lt-LT"/>
              </w:rPr>
              <w:t xml:space="preserve">o </w:t>
            </w:r>
            <w:r w:rsidRPr="00FA71F3">
              <w:rPr>
                <w:rFonts w:ascii="Times New Roman" w:eastAsia="Times New Roman" w:hAnsi="Times New Roman" w:cs="Times New Roman"/>
                <w:sz w:val="24"/>
                <w:szCs w:val="24"/>
                <w:lang w:eastAsia="lt-LT"/>
              </w:rPr>
              <w:t>ugdymo(</w:t>
            </w:r>
            <w:proofErr w:type="spellStart"/>
            <w:r w:rsidRPr="00FA71F3">
              <w:rPr>
                <w:rFonts w:ascii="Times New Roman" w:eastAsia="Times New Roman" w:hAnsi="Times New Roman" w:cs="Times New Roman"/>
                <w:sz w:val="24"/>
                <w:szCs w:val="24"/>
                <w:lang w:eastAsia="lt-LT"/>
              </w:rPr>
              <w:t>si</w:t>
            </w:r>
            <w:proofErr w:type="spellEnd"/>
            <w:r w:rsidRPr="00FA71F3">
              <w:rPr>
                <w:rFonts w:ascii="Times New Roman" w:eastAsia="Times New Roman" w:hAnsi="Times New Roman" w:cs="Times New Roman"/>
                <w:sz w:val="24"/>
                <w:szCs w:val="24"/>
                <w:lang w:eastAsia="lt-LT"/>
              </w:rPr>
              <w:t>) proceso įvairovę, palengvin</w:t>
            </w:r>
            <w:r>
              <w:rPr>
                <w:rFonts w:ascii="Times New Roman" w:eastAsia="Times New Roman" w:hAnsi="Times New Roman" w:cs="Times New Roman"/>
                <w:sz w:val="24"/>
                <w:szCs w:val="24"/>
                <w:lang w:eastAsia="lt-LT"/>
              </w:rPr>
              <w:t>o</w:t>
            </w:r>
            <w:r w:rsidRPr="00FA71F3">
              <w:rPr>
                <w:rFonts w:ascii="Times New Roman" w:eastAsia="Times New Roman" w:hAnsi="Times New Roman" w:cs="Times New Roman"/>
                <w:sz w:val="24"/>
                <w:szCs w:val="24"/>
                <w:lang w:eastAsia="lt-LT"/>
              </w:rPr>
              <w:t xml:space="preserve"> informacijos prieinamumą ir kt. </w:t>
            </w:r>
          </w:p>
          <w:p w:rsidR="00FA71F3" w:rsidRDefault="00FA71F3" w:rsidP="00FA71F3">
            <w:pPr>
              <w:pStyle w:val="ListParagraph"/>
              <w:numPr>
                <w:ilvl w:val="0"/>
                <w:numId w:val="28"/>
              </w:num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w:t>
            </w:r>
            <w:r w:rsidRPr="00FA71F3">
              <w:rPr>
                <w:rFonts w:ascii="Times New Roman" w:eastAsia="Times New Roman" w:hAnsi="Times New Roman" w:cs="Times New Roman"/>
                <w:sz w:val="24"/>
                <w:szCs w:val="24"/>
                <w:lang w:eastAsia="lt-LT"/>
              </w:rPr>
              <w:t xml:space="preserve">kurta ,,Nemiga” grupė, </w:t>
            </w:r>
            <w:proofErr w:type="spellStart"/>
            <w:r w:rsidRPr="00FA71F3">
              <w:rPr>
                <w:rFonts w:ascii="Times New Roman" w:eastAsia="Times New Roman" w:hAnsi="Times New Roman" w:cs="Times New Roman"/>
                <w:sz w:val="24"/>
                <w:szCs w:val="24"/>
                <w:lang w:eastAsia="lt-LT"/>
              </w:rPr>
              <w:t>t.y</w:t>
            </w:r>
            <w:proofErr w:type="spellEnd"/>
            <w:r w:rsidRPr="00FA71F3">
              <w:rPr>
                <w:rFonts w:ascii="Times New Roman" w:eastAsia="Times New Roman" w:hAnsi="Times New Roman" w:cs="Times New Roman"/>
                <w:sz w:val="24"/>
                <w:szCs w:val="24"/>
                <w:lang w:eastAsia="lt-LT"/>
              </w:rPr>
              <w:t>. nemiegančiųjų vaikų grupė, kurioje vaikai poilsio metu ugdosi įvairių amatų, tyrinėja ar aktyviai veikia</w:t>
            </w:r>
            <w:r>
              <w:rPr>
                <w:rFonts w:ascii="Times New Roman" w:eastAsia="Times New Roman" w:hAnsi="Times New Roman" w:cs="Times New Roman"/>
                <w:sz w:val="24"/>
                <w:szCs w:val="24"/>
                <w:lang w:eastAsia="lt-LT"/>
              </w:rPr>
              <w:t>.</w:t>
            </w:r>
            <w:r w:rsidRPr="00FA71F3">
              <w:rPr>
                <w:rFonts w:ascii="Times New Roman" w:eastAsia="Times New Roman" w:hAnsi="Times New Roman" w:cs="Times New Roman"/>
                <w:sz w:val="24"/>
                <w:szCs w:val="24"/>
                <w:lang w:eastAsia="lt-LT"/>
              </w:rPr>
              <w:t xml:space="preserve"> </w:t>
            </w:r>
          </w:p>
          <w:p w:rsidR="00FA71F3" w:rsidRDefault="00FA71F3" w:rsidP="00FA71F3">
            <w:pPr>
              <w:pStyle w:val="ListParagraph"/>
              <w:numPr>
                <w:ilvl w:val="0"/>
                <w:numId w:val="28"/>
              </w:num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w:t>
            </w:r>
            <w:r w:rsidRPr="00FA71F3">
              <w:rPr>
                <w:rFonts w:ascii="Times New Roman" w:eastAsia="Times New Roman" w:hAnsi="Times New Roman" w:cs="Times New Roman"/>
                <w:sz w:val="24"/>
                <w:szCs w:val="24"/>
                <w:lang w:eastAsia="lt-LT"/>
              </w:rPr>
              <w:t xml:space="preserve">auke įrengtas STEAM vandens ir smėlio stalas, ,,Vabalų viešbutis”; </w:t>
            </w:r>
          </w:p>
          <w:p w:rsidR="00FA71F3" w:rsidRPr="00FA71F3" w:rsidRDefault="00FA71F3" w:rsidP="00FA71F3">
            <w:pPr>
              <w:pStyle w:val="ListParagraph"/>
              <w:numPr>
                <w:ilvl w:val="0"/>
                <w:numId w:val="28"/>
              </w:numPr>
              <w:jc w:val="both"/>
              <w:rPr>
                <w:rFonts w:ascii="Times New Roman" w:eastAsia="Times New Roman" w:hAnsi="Times New Roman" w:cs="Times New Roman"/>
                <w:sz w:val="24"/>
                <w:szCs w:val="24"/>
                <w:lang w:eastAsia="lt-LT"/>
              </w:rPr>
            </w:pPr>
            <w:r w:rsidRPr="00FA71F3">
              <w:rPr>
                <w:rFonts w:ascii="Times New Roman" w:eastAsia="Times New Roman" w:hAnsi="Times New Roman" w:cs="Times New Roman"/>
                <w:sz w:val="24"/>
                <w:szCs w:val="24"/>
                <w:lang w:eastAsia="lt-LT"/>
              </w:rPr>
              <w:t>Vykdomi remonto darbai - apšiltintas cokolis, pakeistos pirmo aukšto durys, atnaujintas metodinis ir logopedų kabinetai, pedagogų darbo vietos praturtintos naujais kompiuteriais.</w:t>
            </w:r>
          </w:p>
          <w:p w:rsidR="0091261D" w:rsidRPr="00FA71F3" w:rsidRDefault="00FA71F3" w:rsidP="00FA71F3">
            <w:pPr>
              <w:pStyle w:val="ListParagraph"/>
              <w:numPr>
                <w:ilvl w:val="0"/>
                <w:numId w:val="28"/>
              </w:numPr>
              <w:jc w:val="both"/>
              <w:rPr>
                <w:rFonts w:ascii="Times New Roman" w:eastAsia="Times New Roman" w:hAnsi="Times New Roman" w:cs="Times New Roman"/>
                <w:color w:val="C00000"/>
                <w:sz w:val="24"/>
                <w:szCs w:val="24"/>
                <w:lang w:eastAsia="lt-LT"/>
              </w:rPr>
            </w:pPr>
            <w:r w:rsidRPr="00FA71F3">
              <w:rPr>
                <w:rFonts w:ascii="Times New Roman" w:eastAsia="Times New Roman" w:hAnsi="Times New Roman" w:cs="Times New Roman"/>
                <w:sz w:val="24"/>
                <w:szCs w:val="24"/>
                <w:lang w:eastAsia="lt-LT"/>
              </w:rPr>
              <w:t xml:space="preserve">Organizuojant įvairias veiklas, ugdymo tikslais aktyviai bendradarbiaujama su socialiniais partneriais - Kauno sanatorinis lopšelis-darželis ,,Pienė”, Kauno lopšelis-darželis ,,Pasaka”, Kovo 11-osios gimnazija, Kauno Petrašiūnų progimnazija, Vinco Kudirkos viešosios bibliotekos Petrašiūnų filialas, Kauno J. Naujalio muzikos gimnazija, A. </w:t>
            </w:r>
            <w:proofErr w:type="spellStart"/>
            <w:r w:rsidRPr="00FA71F3">
              <w:rPr>
                <w:rFonts w:ascii="Times New Roman" w:eastAsia="Times New Roman" w:hAnsi="Times New Roman" w:cs="Times New Roman"/>
                <w:sz w:val="24"/>
                <w:szCs w:val="24"/>
                <w:lang w:eastAsia="lt-LT"/>
              </w:rPr>
              <w:t>Žikevičiaus</w:t>
            </w:r>
            <w:proofErr w:type="spellEnd"/>
            <w:r w:rsidRPr="00FA71F3">
              <w:rPr>
                <w:rFonts w:ascii="Times New Roman" w:eastAsia="Times New Roman" w:hAnsi="Times New Roman" w:cs="Times New Roman"/>
                <w:sz w:val="24"/>
                <w:szCs w:val="24"/>
                <w:lang w:eastAsia="lt-LT"/>
              </w:rPr>
              <w:t xml:space="preserve"> saugaus vaiko mokykla, Kauno T. Ivanausko zoologijos muziejus, </w:t>
            </w:r>
            <w:proofErr w:type="spellStart"/>
            <w:r w:rsidRPr="00FA71F3">
              <w:rPr>
                <w:rFonts w:ascii="Times New Roman" w:eastAsia="Times New Roman" w:hAnsi="Times New Roman" w:cs="Times New Roman"/>
                <w:sz w:val="24"/>
                <w:szCs w:val="24"/>
                <w:lang w:eastAsia="lt-LT"/>
              </w:rPr>
              <w:t>Tirkiliškių</w:t>
            </w:r>
            <w:proofErr w:type="spellEnd"/>
            <w:r w:rsidRPr="00FA71F3">
              <w:rPr>
                <w:rFonts w:ascii="Times New Roman" w:eastAsia="Times New Roman" w:hAnsi="Times New Roman" w:cs="Times New Roman"/>
                <w:sz w:val="24"/>
                <w:szCs w:val="24"/>
                <w:lang w:eastAsia="lt-LT"/>
              </w:rPr>
              <w:t xml:space="preserve"> lopšelis - darželis ir kt., taip pat palaikomi ryšiai su kultūros ir švietimo institucijomis. </w:t>
            </w:r>
          </w:p>
          <w:p w:rsidR="000A5B71" w:rsidRPr="00FA71F3" w:rsidRDefault="00A51DBD" w:rsidP="00FA71F3">
            <w:pPr>
              <w:jc w:val="both"/>
              <w:rPr>
                <w:rFonts w:ascii="Times New Roman" w:hAnsi="Times New Roman"/>
                <w:sz w:val="24"/>
                <w:szCs w:val="24"/>
                <w:lang w:eastAsia="lt-LT"/>
              </w:rPr>
            </w:pPr>
            <w:r>
              <w:rPr>
                <w:rFonts w:ascii="Times New Roman" w:eastAsia="Times New Roman" w:hAnsi="Times New Roman" w:cs="Times New Roman"/>
                <w:sz w:val="24"/>
                <w:szCs w:val="24"/>
                <w:lang w:eastAsia="lt-LT"/>
              </w:rPr>
              <w:lastRenderedPageBreak/>
              <w:t xml:space="preserve">        </w:t>
            </w:r>
            <w:r w:rsidR="00BB59BD">
              <w:rPr>
                <w:rFonts w:ascii="Times New Roman" w:eastAsia="Times New Roman" w:hAnsi="Times New Roman" w:cs="Times New Roman"/>
                <w:sz w:val="24"/>
                <w:szCs w:val="24"/>
                <w:lang w:eastAsia="lt-LT"/>
              </w:rPr>
              <w:t xml:space="preserve"> </w:t>
            </w:r>
            <w:r w:rsidR="00404CA0" w:rsidRPr="0091261D">
              <w:rPr>
                <w:rFonts w:ascii="Times New Roman" w:eastAsia="Times New Roman" w:hAnsi="Times New Roman" w:cs="Times New Roman"/>
                <w:sz w:val="24"/>
                <w:szCs w:val="24"/>
                <w:lang w:eastAsia="lt-LT"/>
              </w:rPr>
              <w:t>202</w:t>
            </w:r>
            <w:r w:rsidR="0056467C">
              <w:rPr>
                <w:rFonts w:ascii="Times New Roman" w:eastAsia="Times New Roman" w:hAnsi="Times New Roman" w:cs="Times New Roman"/>
                <w:sz w:val="24"/>
                <w:szCs w:val="24"/>
                <w:lang w:eastAsia="lt-LT"/>
              </w:rPr>
              <w:t>2</w:t>
            </w:r>
            <w:r w:rsidR="0091261D" w:rsidRPr="0091261D">
              <w:rPr>
                <w:rFonts w:ascii="Times New Roman" w:eastAsia="Times New Roman" w:hAnsi="Times New Roman" w:cs="Times New Roman"/>
                <w:sz w:val="24"/>
                <w:szCs w:val="24"/>
                <w:lang w:eastAsia="lt-LT"/>
              </w:rPr>
              <w:t>–</w:t>
            </w:r>
            <w:r w:rsidR="00404CA0" w:rsidRPr="0091261D">
              <w:rPr>
                <w:rFonts w:ascii="Times New Roman" w:eastAsia="Times New Roman" w:hAnsi="Times New Roman" w:cs="Times New Roman"/>
                <w:sz w:val="24"/>
                <w:szCs w:val="24"/>
                <w:lang w:eastAsia="lt-LT"/>
              </w:rPr>
              <w:t>202</w:t>
            </w:r>
            <w:r w:rsidR="0056467C">
              <w:rPr>
                <w:rFonts w:ascii="Times New Roman" w:eastAsia="Times New Roman" w:hAnsi="Times New Roman" w:cs="Times New Roman"/>
                <w:sz w:val="24"/>
                <w:szCs w:val="24"/>
                <w:lang w:eastAsia="lt-LT"/>
              </w:rPr>
              <w:t>4</w:t>
            </w:r>
            <w:r w:rsidR="0091261D">
              <w:rPr>
                <w:rFonts w:ascii="Times New Roman" w:eastAsia="Times New Roman" w:hAnsi="Times New Roman" w:cs="Times New Roman"/>
                <w:sz w:val="24"/>
                <w:szCs w:val="24"/>
                <w:lang w:eastAsia="lt-LT"/>
              </w:rPr>
              <w:t xml:space="preserve"> m.</w:t>
            </w:r>
            <w:r w:rsidR="00404CA0" w:rsidRPr="0091261D">
              <w:rPr>
                <w:rFonts w:ascii="Times New Roman" w:eastAsia="Times New Roman" w:hAnsi="Times New Roman" w:cs="Times New Roman"/>
                <w:sz w:val="24"/>
                <w:szCs w:val="24"/>
                <w:lang w:eastAsia="lt-LT"/>
              </w:rPr>
              <w:t xml:space="preserve"> </w:t>
            </w:r>
            <w:r w:rsidR="0091261D" w:rsidRPr="0091261D">
              <w:rPr>
                <w:rFonts w:ascii="Times New Roman" w:eastAsia="Times New Roman" w:hAnsi="Times New Roman" w:cs="Times New Roman"/>
                <w:sz w:val="24"/>
                <w:szCs w:val="24"/>
                <w:lang w:eastAsia="lt-LT"/>
              </w:rPr>
              <w:t xml:space="preserve">lopšelio–darželio </w:t>
            </w:r>
            <w:r w:rsidR="00404CA0" w:rsidRPr="0091261D">
              <w:rPr>
                <w:rFonts w:ascii="Times New Roman" w:eastAsia="Times New Roman" w:hAnsi="Times New Roman" w:cs="Times New Roman"/>
                <w:sz w:val="24"/>
                <w:szCs w:val="24"/>
                <w:lang w:eastAsia="lt-LT"/>
              </w:rPr>
              <w:t>strateginio plano įgyvendinimas</w:t>
            </w:r>
            <w:r w:rsidR="0091261D" w:rsidRPr="0091261D">
              <w:rPr>
                <w:rFonts w:ascii="Times New Roman" w:eastAsia="Times New Roman" w:hAnsi="Times New Roman" w:cs="Times New Roman"/>
                <w:sz w:val="24"/>
                <w:szCs w:val="24"/>
                <w:lang w:eastAsia="lt-LT"/>
              </w:rPr>
              <w:t xml:space="preserve"> STRAPIS sistemoje už 202</w:t>
            </w:r>
            <w:r w:rsidR="00FA71F3">
              <w:rPr>
                <w:rFonts w:ascii="Times New Roman" w:eastAsia="Times New Roman" w:hAnsi="Times New Roman" w:cs="Times New Roman"/>
                <w:sz w:val="24"/>
                <w:szCs w:val="24"/>
                <w:lang w:eastAsia="lt-LT"/>
              </w:rPr>
              <w:t>3</w:t>
            </w:r>
            <w:bookmarkStart w:id="0" w:name="_GoBack"/>
            <w:bookmarkEnd w:id="0"/>
            <w:r w:rsidR="0091261D" w:rsidRPr="0091261D">
              <w:rPr>
                <w:rFonts w:ascii="Times New Roman" w:eastAsia="Times New Roman" w:hAnsi="Times New Roman" w:cs="Times New Roman"/>
                <w:sz w:val="24"/>
                <w:szCs w:val="24"/>
                <w:lang w:eastAsia="lt-LT"/>
              </w:rPr>
              <w:t xml:space="preserve"> m.</w:t>
            </w:r>
            <w:r w:rsidR="00404CA0" w:rsidRPr="0091261D">
              <w:rPr>
                <w:rFonts w:ascii="Times New Roman" w:eastAsia="Times New Roman" w:hAnsi="Times New Roman" w:cs="Times New Roman"/>
                <w:sz w:val="24"/>
                <w:szCs w:val="24"/>
                <w:lang w:eastAsia="lt-LT"/>
              </w:rPr>
              <w:t xml:space="preserve"> užsibrėžti planiniai rodikliai pasiekti.</w:t>
            </w:r>
          </w:p>
        </w:tc>
      </w:tr>
    </w:tbl>
    <w:p w:rsidR="00EB30B7" w:rsidRPr="005551B5" w:rsidRDefault="00EB30B7" w:rsidP="000A5B71">
      <w:pPr>
        <w:spacing w:after="0" w:line="240" w:lineRule="auto"/>
        <w:jc w:val="center"/>
        <w:rPr>
          <w:rFonts w:ascii="Times New Roman" w:eastAsia="Times New Roman" w:hAnsi="Times New Roman" w:cs="Times New Roman"/>
          <w:sz w:val="24"/>
          <w:szCs w:val="20"/>
          <w:lang w:eastAsia="lt-LT"/>
        </w:rPr>
      </w:pPr>
    </w:p>
    <w:p w:rsidR="00337757" w:rsidRPr="00337757" w:rsidRDefault="00337757" w:rsidP="00337757">
      <w:pPr>
        <w:spacing w:after="0" w:line="240" w:lineRule="auto"/>
        <w:jc w:val="center"/>
        <w:rPr>
          <w:rFonts w:ascii="Times New Roman" w:eastAsia="Times New Roman" w:hAnsi="Times New Roman" w:cs="Times New Roman"/>
          <w:b/>
          <w:sz w:val="24"/>
          <w:szCs w:val="24"/>
          <w:lang w:eastAsia="lt-LT"/>
        </w:rPr>
      </w:pPr>
      <w:r w:rsidRPr="00337757">
        <w:rPr>
          <w:rFonts w:ascii="Times New Roman" w:eastAsia="Times New Roman" w:hAnsi="Times New Roman" w:cs="Times New Roman"/>
          <w:b/>
          <w:sz w:val="24"/>
          <w:szCs w:val="24"/>
          <w:lang w:eastAsia="lt-LT"/>
        </w:rPr>
        <w:t>II SKYRIUS</w:t>
      </w:r>
    </w:p>
    <w:p w:rsidR="00337757" w:rsidRPr="00337757" w:rsidRDefault="00337757" w:rsidP="00337757">
      <w:pPr>
        <w:spacing w:after="0" w:line="240" w:lineRule="auto"/>
        <w:jc w:val="center"/>
        <w:rPr>
          <w:rFonts w:ascii="Times New Roman" w:eastAsia="Times New Roman" w:hAnsi="Times New Roman" w:cs="Times New Roman"/>
          <w:b/>
          <w:sz w:val="24"/>
          <w:szCs w:val="24"/>
          <w:lang w:eastAsia="lt-LT"/>
        </w:rPr>
      </w:pPr>
      <w:r w:rsidRPr="00337757">
        <w:rPr>
          <w:rFonts w:ascii="Times New Roman" w:eastAsia="Times New Roman" w:hAnsi="Times New Roman" w:cs="Times New Roman"/>
          <w:b/>
          <w:sz w:val="24"/>
          <w:szCs w:val="24"/>
          <w:lang w:eastAsia="lt-LT"/>
        </w:rPr>
        <w:t>2022 METŲ VEIKLOS UŽDUOTYS, REZULTATAI IR RODIKLIAI</w:t>
      </w:r>
    </w:p>
    <w:p w:rsidR="00337757" w:rsidRPr="00337757" w:rsidRDefault="00337757" w:rsidP="00337757">
      <w:pPr>
        <w:spacing w:after="0" w:line="240" w:lineRule="auto"/>
        <w:jc w:val="center"/>
        <w:rPr>
          <w:rFonts w:ascii="Times New Roman" w:eastAsia="Times New Roman" w:hAnsi="Times New Roman" w:cs="Times New Roman"/>
          <w:sz w:val="24"/>
          <w:szCs w:val="20"/>
          <w:lang w:eastAsia="lt-LT"/>
        </w:rPr>
      </w:pPr>
    </w:p>
    <w:p w:rsidR="000A5B71" w:rsidRPr="000A5B71" w:rsidRDefault="000A5B71" w:rsidP="000A5B71">
      <w:pPr>
        <w:tabs>
          <w:tab w:val="left" w:pos="284"/>
        </w:tabs>
        <w:spacing w:after="0" w:line="240" w:lineRule="auto"/>
        <w:rPr>
          <w:rFonts w:ascii="Times New Roman" w:eastAsia="Times New Roman" w:hAnsi="Times New Roman" w:cs="Times New Roman"/>
          <w:b/>
          <w:sz w:val="24"/>
          <w:szCs w:val="24"/>
          <w:lang w:eastAsia="lt-LT"/>
        </w:rPr>
      </w:pPr>
      <w:r w:rsidRPr="000A5B71">
        <w:rPr>
          <w:rFonts w:ascii="Times New Roman" w:eastAsia="Times New Roman" w:hAnsi="Times New Roman" w:cs="Times New Roman"/>
          <w:b/>
          <w:sz w:val="24"/>
          <w:szCs w:val="24"/>
          <w:lang w:eastAsia="lt-LT"/>
        </w:rPr>
        <w:t>1.</w:t>
      </w:r>
      <w:r w:rsidRPr="000A5B71">
        <w:rPr>
          <w:rFonts w:ascii="Times New Roman" w:eastAsia="Times New Roman" w:hAnsi="Times New Roman" w:cs="Times New Roman"/>
          <w:b/>
          <w:sz w:val="24"/>
          <w:szCs w:val="24"/>
          <w:lang w:eastAsia="lt-LT"/>
        </w:rPr>
        <w:tab/>
        <w:t>Pagrindiniai praėjusių metų veiklos rezultatai</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10"/>
        <w:gridCol w:w="2552"/>
        <w:gridCol w:w="2268"/>
      </w:tblGrid>
      <w:tr w:rsidR="000A5B71" w:rsidRPr="000A5B71" w:rsidTr="00DE549D">
        <w:tc>
          <w:tcPr>
            <w:tcW w:w="2552" w:type="dxa"/>
            <w:tcBorders>
              <w:top w:val="single" w:sz="4" w:space="0" w:color="auto"/>
              <w:left w:val="single" w:sz="4" w:space="0" w:color="auto"/>
              <w:bottom w:val="single" w:sz="4" w:space="0" w:color="auto"/>
              <w:right w:val="single" w:sz="4" w:space="0" w:color="auto"/>
            </w:tcBorders>
            <w:vAlign w:val="center"/>
            <w:hideMark/>
          </w:tcPr>
          <w:p w:rsidR="000A5B71" w:rsidRPr="000A5B71" w:rsidRDefault="000A5B71" w:rsidP="000A5B71">
            <w:pPr>
              <w:spacing w:after="0" w:line="240" w:lineRule="auto"/>
              <w:jc w:val="center"/>
              <w:rPr>
                <w:rFonts w:ascii="Times New Roman" w:eastAsia="Times New Roman" w:hAnsi="Times New Roman" w:cs="Times New Roman"/>
                <w:sz w:val="24"/>
                <w:szCs w:val="24"/>
                <w:lang w:eastAsia="lt-LT"/>
              </w:rPr>
            </w:pPr>
            <w:r w:rsidRPr="000A5B71">
              <w:rPr>
                <w:rFonts w:ascii="Times New Roman" w:eastAsia="Times New Roman" w:hAnsi="Times New Roman" w:cs="Times New Roman"/>
                <w:lang w:eastAsia="lt-LT"/>
              </w:rPr>
              <w:t>Metų užduotys</w:t>
            </w:r>
            <w:r w:rsidRPr="000A5B71">
              <w:rPr>
                <w:rFonts w:ascii="Times New Roman" w:eastAsia="Times New Roman" w:hAnsi="Times New Roman" w:cs="Times New Roman"/>
                <w:sz w:val="24"/>
                <w:szCs w:val="24"/>
                <w:lang w:eastAsia="lt-LT"/>
              </w:rPr>
              <w:t xml:space="preserve"> </w:t>
            </w:r>
            <w:r w:rsidRPr="000A5B71">
              <w:rPr>
                <w:rFonts w:ascii="Times New Roman" w:eastAsia="Times New Roman" w:hAnsi="Times New Roman" w:cs="Times New Roman"/>
                <w:sz w:val="20"/>
                <w:szCs w:val="20"/>
                <w:lang w:eastAsia="lt-LT"/>
              </w:rPr>
              <w:t>(toliau – užduotys)</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5B71" w:rsidRPr="000A5B71" w:rsidRDefault="000A5B71" w:rsidP="000A5B71">
            <w:pPr>
              <w:spacing w:after="0" w:line="240" w:lineRule="auto"/>
              <w:jc w:val="center"/>
              <w:rPr>
                <w:rFonts w:ascii="Times New Roman" w:eastAsia="Times New Roman" w:hAnsi="Times New Roman" w:cs="Times New Roman"/>
                <w:lang w:eastAsia="lt-LT"/>
              </w:rPr>
            </w:pPr>
            <w:r w:rsidRPr="000A5B71">
              <w:rPr>
                <w:rFonts w:ascii="Times New Roman" w:eastAsia="Times New Roman" w:hAnsi="Times New Roman" w:cs="Times New Roman"/>
                <w:lang w:eastAsia="lt-LT"/>
              </w:rPr>
              <w:t>Siektini rezultatai</w:t>
            </w:r>
          </w:p>
        </w:tc>
        <w:tc>
          <w:tcPr>
            <w:tcW w:w="2552" w:type="dxa"/>
            <w:tcBorders>
              <w:top w:val="single" w:sz="4" w:space="0" w:color="auto"/>
              <w:left w:val="single" w:sz="4" w:space="0" w:color="auto"/>
              <w:bottom w:val="single" w:sz="4" w:space="0" w:color="auto"/>
              <w:right w:val="single" w:sz="4" w:space="0" w:color="auto"/>
            </w:tcBorders>
            <w:vAlign w:val="center"/>
            <w:hideMark/>
          </w:tcPr>
          <w:p w:rsidR="000A5B71" w:rsidRPr="000A5B71" w:rsidRDefault="000A5B71" w:rsidP="000A5B71">
            <w:pPr>
              <w:spacing w:after="0" w:line="240" w:lineRule="auto"/>
              <w:jc w:val="center"/>
              <w:rPr>
                <w:rFonts w:ascii="Times New Roman" w:eastAsia="Times New Roman" w:hAnsi="Times New Roman" w:cs="Times New Roman"/>
                <w:sz w:val="24"/>
                <w:szCs w:val="24"/>
                <w:lang w:eastAsia="lt-LT"/>
              </w:rPr>
            </w:pPr>
            <w:r w:rsidRPr="000A5B71">
              <w:rPr>
                <w:rFonts w:ascii="Times New Roman" w:eastAsia="Times New Roman" w:hAnsi="Times New Roman" w:cs="Times New Roman"/>
                <w:lang w:eastAsia="lt-LT"/>
              </w:rPr>
              <w:t>Rezultatų vertinimo rodikliai</w:t>
            </w:r>
            <w:r w:rsidRPr="000A5B71">
              <w:rPr>
                <w:rFonts w:ascii="Times New Roman" w:eastAsia="Times New Roman" w:hAnsi="Times New Roman" w:cs="Times New Roman"/>
                <w:sz w:val="24"/>
                <w:szCs w:val="24"/>
                <w:lang w:eastAsia="lt-LT"/>
              </w:rPr>
              <w:t xml:space="preserve"> </w:t>
            </w:r>
            <w:r w:rsidRPr="000A5B71">
              <w:rPr>
                <w:rFonts w:ascii="Times New Roman" w:eastAsia="Times New Roman" w:hAnsi="Times New Roman" w:cs="Times New Roman"/>
                <w:sz w:val="20"/>
                <w:szCs w:val="20"/>
                <w:lang w:eastAsia="lt-LT"/>
              </w:rPr>
              <w:t>(kuriais vadovaujantis vertinama, ar nustatytos užduotys įvykdytos)</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5B71" w:rsidRPr="000A5B71" w:rsidRDefault="000A5B71" w:rsidP="000A5B71">
            <w:pPr>
              <w:spacing w:after="0" w:line="240" w:lineRule="auto"/>
              <w:jc w:val="center"/>
              <w:rPr>
                <w:rFonts w:ascii="Times New Roman" w:eastAsia="Times New Roman" w:hAnsi="Times New Roman" w:cs="Times New Roman"/>
                <w:lang w:eastAsia="lt-LT"/>
              </w:rPr>
            </w:pPr>
            <w:r w:rsidRPr="000A5B71">
              <w:rPr>
                <w:rFonts w:ascii="Times New Roman" w:eastAsia="Times New Roman" w:hAnsi="Times New Roman" w:cs="Times New Roman"/>
                <w:lang w:eastAsia="lt-LT"/>
              </w:rPr>
              <w:t>Pasiekti rezultatai ir jų rodikliai</w:t>
            </w:r>
          </w:p>
        </w:tc>
      </w:tr>
      <w:tr w:rsidR="000A5B71" w:rsidRPr="000A5B71" w:rsidTr="00DE549D">
        <w:tc>
          <w:tcPr>
            <w:tcW w:w="2552" w:type="dxa"/>
            <w:tcBorders>
              <w:top w:val="single" w:sz="4" w:space="0" w:color="auto"/>
              <w:left w:val="single" w:sz="4" w:space="0" w:color="auto"/>
              <w:bottom w:val="single" w:sz="4" w:space="0" w:color="auto"/>
              <w:right w:val="single" w:sz="4" w:space="0" w:color="auto"/>
            </w:tcBorders>
            <w:hideMark/>
          </w:tcPr>
          <w:p w:rsidR="000A5B71" w:rsidRPr="002B3F52" w:rsidRDefault="000A5B71" w:rsidP="005E23B0">
            <w:pPr>
              <w:spacing w:after="0" w:line="240" w:lineRule="auto"/>
              <w:jc w:val="both"/>
              <w:rPr>
                <w:rFonts w:ascii="Times New Roman" w:eastAsia="Times New Roman" w:hAnsi="Times New Roman" w:cs="Times New Roman"/>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rsidR="000A5B71" w:rsidRPr="000A5B71" w:rsidRDefault="000A5B71" w:rsidP="00EA3B08">
            <w:pPr>
              <w:spacing w:after="0" w:line="240" w:lineRule="auto"/>
              <w:jc w:val="both"/>
              <w:rPr>
                <w:rFonts w:ascii="Times New Roman" w:eastAsia="Times New Roman" w:hAnsi="Times New Roman" w:cs="Times New Roman"/>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tcPr>
          <w:p w:rsidR="000A5B71" w:rsidRPr="000A5B71" w:rsidRDefault="000A5B71" w:rsidP="00EA3B08">
            <w:pPr>
              <w:spacing w:after="0" w:line="240" w:lineRule="auto"/>
              <w:jc w:val="both"/>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auto"/>
              <w:bottom w:val="single" w:sz="4" w:space="0" w:color="auto"/>
              <w:right w:val="single" w:sz="4" w:space="0" w:color="auto"/>
            </w:tcBorders>
            <w:vAlign w:val="center"/>
          </w:tcPr>
          <w:p w:rsidR="000A5B71" w:rsidRPr="000A5B71" w:rsidRDefault="000A5B71" w:rsidP="00EA3B08">
            <w:pPr>
              <w:spacing w:after="0" w:line="240" w:lineRule="auto"/>
              <w:jc w:val="both"/>
              <w:rPr>
                <w:rFonts w:ascii="Times New Roman" w:eastAsia="Times New Roman" w:hAnsi="Times New Roman" w:cs="Times New Roman"/>
                <w:sz w:val="24"/>
                <w:szCs w:val="24"/>
                <w:lang w:eastAsia="lt-LT"/>
              </w:rPr>
            </w:pPr>
          </w:p>
        </w:tc>
      </w:tr>
    </w:tbl>
    <w:p w:rsidR="005551B5" w:rsidRDefault="005551B5" w:rsidP="000A5B71">
      <w:pPr>
        <w:tabs>
          <w:tab w:val="left" w:pos="284"/>
        </w:tabs>
        <w:spacing w:after="0" w:line="240" w:lineRule="auto"/>
        <w:rPr>
          <w:rFonts w:ascii="Times New Roman" w:eastAsia="Times New Roman" w:hAnsi="Times New Roman" w:cs="Times New Roman"/>
          <w:sz w:val="24"/>
          <w:szCs w:val="20"/>
          <w:lang w:eastAsia="lt-LT"/>
        </w:rPr>
      </w:pPr>
    </w:p>
    <w:p w:rsidR="000A5B71" w:rsidRPr="000A5B71" w:rsidRDefault="000A5B71" w:rsidP="000A5B71">
      <w:pPr>
        <w:tabs>
          <w:tab w:val="left" w:pos="284"/>
        </w:tabs>
        <w:spacing w:after="0" w:line="240" w:lineRule="auto"/>
        <w:rPr>
          <w:rFonts w:ascii="Times New Roman" w:eastAsia="Times New Roman" w:hAnsi="Times New Roman" w:cs="Times New Roman"/>
          <w:b/>
          <w:sz w:val="24"/>
          <w:szCs w:val="24"/>
          <w:lang w:eastAsia="lt-LT"/>
        </w:rPr>
      </w:pPr>
      <w:r w:rsidRPr="000A5B71">
        <w:rPr>
          <w:rFonts w:ascii="Times New Roman" w:eastAsia="Times New Roman" w:hAnsi="Times New Roman" w:cs="Times New Roman"/>
          <w:b/>
          <w:sz w:val="24"/>
          <w:szCs w:val="24"/>
          <w:lang w:eastAsia="lt-LT"/>
        </w:rPr>
        <w:t>2.</w:t>
      </w:r>
      <w:r w:rsidRPr="000A5B71">
        <w:rPr>
          <w:rFonts w:ascii="Times New Roman" w:eastAsia="Times New Roman" w:hAnsi="Times New Roman" w:cs="Times New Roman"/>
          <w:b/>
          <w:sz w:val="24"/>
          <w:szCs w:val="24"/>
          <w:lang w:eastAsia="lt-LT"/>
        </w:rPr>
        <w:tab/>
        <w:t>Užduotys, neįvykdytos ar įvykdytos iš dalies dėl numatytų rizikų (jei tokių buvo)</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282"/>
      </w:tblGrid>
      <w:tr w:rsidR="000A5B71" w:rsidRPr="000A5B71" w:rsidTr="00DE549D">
        <w:tc>
          <w:tcPr>
            <w:tcW w:w="5387" w:type="dxa"/>
            <w:tcBorders>
              <w:top w:val="single" w:sz="4" w:space="0" w:color="auto"/>
              <w:left w:val="single" w:sz="4" w:space="0" w:color="auto"/>
              <w:bottom w:val="single" w:sz="4" w:space="0" w:color="auto"/>
              <w:right w:val="single" w:sz="4" w:space="0" w:color="auto"/>
            </w:tcBorders>
            <w:vAlign w:val="center"/>
            <w:hideMark/>
          </w:tcPr>
          <w:p w:rsidR="000A5B71" w:rsidRPr="000A5B71" w:rsidRDefault="000A5B71" w:rsidP="000A5B71">
            <w:pPr>
              <w:spacing w:after="0" w:line="240" w:lineRule="auto"/>
              <w:jc w:val="center"/>
              <w:rPr>
                <w:rFonts w:ascii="Times New Roman" w:eastAsia="Times New Roman" w:hAnsi="Times New Roman" w:cs="Times New Roman"/>
                <w:sz w:val="24"/>
                <w:szCs w:val="24"/>
                <w:lang w:eastAsia="lt-LT"/>
              </w:rPr>
            </w:pPr>
            <w:r w:rsidRPr="000A5B71">
              <w:rPr>
                <w:rFonts w:ascii="Times New Roman" w:eastAsia="Times New Roman" w:hAnsi="Times New Roman" w:cs="Times New Roman"/>
                <w:sz w:val="24"/>
                <w:szCs w:val="24"/>
                <w:lang w:eastAsia="lt-LT"/>
              </w:rPr>
              <w:t>Užduotys</w:t>
            </w:r>
          </w:p>
        </w:tc>
        <w:tc>
          <w:tcPr>
            <w:tcW w:w="4282" w:type="dxa"/>
            <w:tcBorders>
              <w:top w:val="single" w:sz="4" w:space="0" w:color="auto"/>
              <w:left w:val="single" w:sz="4" w:space="0" w:color="auto"/>
              <w:bottom w:val="single" w:sz="4" w:space="0" w:color="auto"/>
              <w:right w:val="single" w:sz="4" w:space="0" w:color="auto"/>
            </w:tcBorders>
            <w:vAlign w:val="center"/>
            <w:hideMark/>
          </w:tcPr>
          <w:p w:rsidR="000A5B71" w:rsidRPr="000A5B71" w:rsidRDefault="000A5B71" w:rsidP="000A5B71">
            <w:pPr>
              <w:spacing w:after="0" w:line="240" w:lineRule="auto"/>
              <w:jc w:val="center"/>
              <w:rPr>
                <w:rFonts w:ascii="Times New Roman" w:eastAsia="Times New Roman" w:hAnsi="Times New Roman" w:cs="Times New Roman"/>
                <w:sz w:val="24"/>
                <w:szCs w:val="24"/>
                <w:lang w:eastAsia="lt-LT"/>
              </w:rPr>
            </w:pPr>
            <w:r w:rsidRPr="000A5B71">
              <w:rPr>
                <w:rFonts w:ascii="Times New Roman" w:eastAsia="Times New Roman" w:hAnsi="Times New Roman" w:cs="Times New Roman"/>
                <w:sz w:val="24"/>
                <w:szCs w:val="24"/>
                <w:lang w:eastAsia="lt-LT"/>
              </w:rPr>
              <w:t xml:space="preserve">Priežastys, rizikos </w:t>
            </w:r>
          </w:p>
        </w:tc>
      </w:tr>
      <w:tr w:rsidR="000A5B71" w:rsidRPr="000A5B71" w:rsidTr="00DE549D">
        <w:tc>
          <w:tcPr>
            <w:tcW w:w="5387" w:type="dxa"/>
            <w:tcBorders>
              <w:top w:val="single" w:sz="4" w:space="0" w:color="auto"/>
              <w:left w:val="single" w:sz="4" w:space="0" w:color="auto"/>
              <w:bottom w:val="single" w:sz="4" w:space="0" w:color="auto"/>
              <w:right w:val="single" w:sz="4" w:space="0" w:color="auto"/>
            </w:tcBorders>
            <w:hideMark/>
          </w:tcPr>
          <w:p w:rsidR="000A5B71" w:rsidRPr="000A5B71" w:rsidRDefault="000A5B71" w:rsidP="000A5B71">
            <w:pPr>
              <w:spacing w:after="0" w:line="240" w:lineRule="auto"/>
              <w:rPr>
                <w:rFonts w:ascii="Times New Roman" w:eastAsia="Times New Roman" w:hAnsi="Times New Roman" w:cs="Times New Roman"/>
                <w:sz w:val="24"/>
                <w:szCs w:val="24"/>
                <w:lang w:eastAsia="lt-LT"/>
              </w:rPr>
            </w:pPr>
          </w:p>
        </w:tc>
        <w:tc>
          <w:tcPr>
            <w:tcW w:w="4282" w:type="dxa"/>
            <w:tcBorders>
              <w:top w:val="single" w:sz="4" w:space="0" w:color="auto"/>
              <w:left w:val="single" w:sz="4" w:space="0" w:color="auto"/>
              <w:bottom w:val="single" w:sz="4" w:space="0" w:color="auto"/>
              <w:right w:val="single" w:sz="4" w:space="0" w:color="auto"/>
            </w:tcBorders>
          </w:tcPr>
          <w:p w:rsidR="000A5B71" w:rsidRPr="000A5B71" w:rsidRDefault="000A5B71" w:rsidP="000A5B71">
            <w:pPr>
              <w:spacing w:after="0" w:line="240" w:lineRule="auto"/>
              <w:jc w:val="center"/>
              <w:rPr>
                <w:rFonts w:ascii="Times New Roman" w:eastAsia="Times New Roman" w:hAnsi="Times New Roman" w:cs="Times New Roman"/>
                <w:sz w:val="24"/>
                <w:szCs w:val="24"/>
                <w:lang w:eastAsia="lt-LT"/>
              </w:rPr>
            </w:pPr>
          </w:p>
        </w:tc>
      </w:tr>
    </w:tbl>
    <w:p w:rsidR="00A46767" w:rsidRDefault="00A46767" w:rsidP="000A5B71">
      <w:pPr>
        <w:spacing w:after="0" w:line="240" w:lineRule="auto"/>
        <w:rPr>
          <w:rFonts w:ascii="Times New Roman" w:eastAsia="Times New Roman" w:hAnsi="Times New Roman" w:cs="Times New Roman"/>
          <w:sz w:val="24"/>
          <w:szCs w:val="20"/>
        </w:rPr>
      </w:pPr>
    </w:p>
    <w:p w:rsidR="000A5B71" w:rsidRPr="000A5B71" w:rsidRDefault="000A5B71" w:rsidP="000A5B71">
      <w:pPr>
        <w:tabs>
          <w:tab w:val="left" w:pos="284"/>
        </w:tabs>
        <w:spacing w:after="0" w:line="240" w:lineRule="auto"/>
        <w:rPr>
          <w:rFonts w:ascii="Times New Roman" w:eastAsia="Times New Roman" w:hAnsi="Times New Roman" w:cs="Times New Roman"/>
          <w:b/>
          <w:sz w:val="24"/>
          <w:szCs w:val="24"/>
          <w:lang w:eastAsia="lt-LT"/>
        </w:rPr>
      </w:pPr>
      <w:r w:rsidRPr="000A5B71">
        <w:rPr>
          <w:rFonts w:ascii="Times New Roman" w:eastAsia="Times New Roman" w:hAnsi="Times New Roman" w:cs="Times New Roman"/>
          <w:b/>
          <w:sz w:val="24"/>
          <w:szCs w:val="24"/>
          <w:lang w:eastAsia="lt-LT"/>
        </w:rPr>
        <w:t>3.</w:t>
      </w:r>
      <w:r w:rsidRPr="000A5B71">
        <w:rPr>
          <w:rFonts w:ascii="Times New Roman" w:eastAsia="Times New Roman" w:hAnsi="Times New Roman" w:cs="Times New Roman"/>
          <w:b/>
          <w:sz w:val="24"/>
          <w:szCs w:val="24"/>
          <w:lang w:eastAsia="lt-LT"/>
        </w:rPr>
        <w:tab/>
        <w:t>Veiklos, kurios nebuvo planuotos ir nustatytos, bet įvykdytos</w:t>
      </w:r>
    </w:p>
    <w:p w:rsidR="000A5B71" w:rsidRPr="000A5B71" w:rsidRDefault="000A5B71" w:rsidP="000A5B71">
      <w:pPr>
        <w:tabs>
          <w:tab w:val="left" w:pos="284"/>
        </w:tabs>
        <w:spacing w:after="0" w:line="240" w:lineRule="auto"/>
        <w:rPr>
          <w:rFonts w:ascii="Times New Roman" w:eastAsia="Times New Roman" w:hAnsi="Times New Roman" w:cs="Times New Roman"/>
          <w:sz w:val="20"/>
          <w:szCs w:val="20"/>
          <w:lang w:eastAsia="lt-LT"/>
        </w:rPr>
      </w:pPr>
      <w:r w:rsidRPr="000A5B71">
        <w:rPr>
          <w:rFonts w:ascii="Times New Roman" w:eastAsia="Times New Roman" w:hAnsi="Times New Roman" w:cs="Times New Roman"/>
          <w:sz w:val="20"/>
          <w:szCs w:val="20"/>
          <w:lang w:eastAsia="lt-LT"/>
        </w:rPr>
        <w:t>(pildoma, jei buvo atlikta papildomų, svarių įstaigos veiklos rezultatams)</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282"/>
      </w:tblGrid>
      <w:tr w:rsidR="000A5B71" w:rsidRPr="002218FA" w:rsidTr="00DE549D">
        <w:tc>
          <w:tcPr>
            <w:tcW w:w="5387" w:type="dxa"/>
            <w:tcBorders>
              <w:top w:val="single" w:sz="4" w:space="0" w:color="auto"/>
              <w:left w:val="single" w:sz="4" w:space="0" w:color="auto"/>
              <w:bottom w:val="single" w:sz="4" w:space="0" w:color="auto"/>
              <w:right w:val="single" w:sz="4" w:space="0" w:color="auto"/>
            </w:tcBorders>
            <w:vAlign w:val="center"/>
            <w:hideMark/>
          </w:tcPr>
          <w:p w:rsidR="000A5B71" w:rsidRPr="002218FA" w:rsidRDefault="000A5B71" w:rsidP="000A5B71">
            <w:pPr>
              <w:spacing w:after="0" w:line="240" w:lineRule="auto"/>
              <w:rPr>
                <w:rFonts w:ascii="Times New Roman" w:eastAsia="Times New Roman" w:hAnsi="Times New Roman" w:cs="Times New Roman"/>
                <w:sz w:val="24"/>
                <w:szCs w:val="24"/>
                <w:lang w:eastAsia="lt-LT"/>
              </w:rPr>
            </w:pPr>
            <w:r w:rsidRPr="002218FA">
              <w:rPr>
                <w:rFonts w:ascii="Times New Roman" w:eastAsia="Times New Roman" w:hAnsi="Times New Roman" w:cs="Times New Roman"/>
                <w:sz w:val="24"/>
                <w:szCs w:val="24"/>
                <w:lang w:eastAsia="lt-LT"/>
              </w:rPr>
              <w:t>Užduotys / veiklos</w:t>
            </w:r>
          </w:p>
        </w:tc>
        <w:tc>
          <w:tcPr>
            <w:tcW w:w="4282" w:type="dxa"/>
            <w:tcBorders>
              <w:top w:val="single" w:sz="4" w:space="0" w:color="auto"/>
              <w:left w:val="single" w:sz="4" w:space="0" w:color="auto"/>
              <w:bottom w:val="single" w:sz="4" w:space="0" w:color="auto"/>
              <w:right w:val="single" w:sz="4" w:space="0" w:color="auto"/>
            </w:tcBorders>
            <w:vAlign w:val="center"/>
            <w:hideMark/>
          </w:tcPr>
          <w:p w:rsidR="000A5B71" w:rsidRPr="002218FA" w:rsidRDefault="000A5B71" w:rsidP="000A5B71">
            <w:pPr>
              <w:spacing w:after="0" w:line="240" w:lineRule="auto"/>
              <w:rPr>
                <w:rFonts w:ascii="Times New Roman" w:eastAsia="Times New Roman" w:hAnsi="Times New Roman" w:cs="Times New Roman"/>
                <w:sz w:val="24"/>
                <w:szCs w:val="24"/>
                <w:lang w:eastAsia="lt-LT"/>
              </w:rPr>
            </w:pPr>
            <w:r w:rsidRPr="002218FA">
              <w:rPr>
                <w:rFonts w:ascii="Times New Roman" w:eastAsia="Times New Roman" w:hAnsi="Times New Roman" w:cs="Times New Roman"/>
                <w:sz w:val="24"/>
                <w:szCs w:val="24"/>
                <w:lang w:eastAsia="lt-LT"/>
              </w:rPr>
              <w:t>Poveikis švietimo įstaigos veiklai</w:t>
            </w:r>
          </w:p>
        </w:tc>
      </w:tr>
      <w:tr w:rsidR="000A5B71" w:rsidRPr="002218FA" w:rsidTr="00DE549D">
        <w:tc>
          <w:tcPr>
            <w:tcW w:w="5387" w:type="dxa"/>
            <w:tcBorders>
              <w:top w:val="single" w:sz="4" w:space="0" w:color="auto"/>
              <w:left w:val="single" w:sz="4" w:space="0" w:color="auto"/>
              <w:bottom w:val="single" w:sz="4" w:space="0" w:color="auto"/>
              <w:right w:val="single" w:sz="4" w:space="0" w:color="auto"/>
            </w:tcBorders>
            <w:hideMark/>
          </w:tcPr>
          <w:p w:rsidR="000A5B71" w:rsidRPr="002218FA" w:rsidRDefault="000A5B71" w:rsidP="005E23B0">
            <w:pPr>
              <w:spacing w:after="0" w:line="240" w:lineRule="auto"/>
              <w:jc w:val="both"/>
              <w:rPr>
                <w:rFonts w:ascii="Times New Roman" w:eastAsia="Times New Roman" w:hAnsi="Times New Roman" w:cs="Times New Roman"/>
                <w:sz w:val="24"/>
                <w:szCs w:val="24"/>
                <w:lang w:eastAsia="lt-LT"/>
              </w:rPr>
            </w:pPr>
          </w:p>
        </w:tc>
        <w:tc>
          <w:tcPr>
            <w:tcW w:w="4282" w:type="dxa"/>
            <w:tcBorders>
              <w:top w:val="single" w:sz="4" w:space="0" w:color="auto"/>
              <w:left w:val="single" w:sz="4" w:space="0" w:color="auto"/>
              <w:bottom w:val="single" w:sz="4" w:space="0" w:color="auto"/>
              <w:right w:val="single" w:sz="4" w:space="0" w:color="auto"/>
            </w:tcBorders>
          </w:tcPr>
          <w:p w:rsidR="00E85989" w:rsidRPr="002218FA" w:rsidRDefault="00E85989" w:rsidP="00E85989">
            <w:pPr>
              <w:spacing w:after="0" w:line="240" w:lineRule="auto"/>
              <w:jc w:val="both"/>
              <w:rPr>
                <w:rFonts w:ascii="Times New Roman" w:eastAsia="Times New Roman" w:hAnsi="Times New Roman" w:cs="Times New Roman"/>
                <w:sz w:val="24"/>
                <w:szCs w:val="24"/>
                <w:lang w:eastAsia="lt-LT"/>
              </w:rPr>
            </w:pPr>
          </w:p>
        </w:tc>
      </w:tr>
    </w:tbl>
    <w:p w:rsidR="00A46767" w:rsidRPr="000A5B71" w:rsidRDefault="00A46767" w:rsidP="000A5B71">
      <w:pPr>
        <w:spacing w:after="0" w:line="240" w:lineRule="auto"/>
        <w:rPr>
          <w:rFonts w:ascii="Times New Roman" w:eastAsia="Times New Roman" w:hAnsi="Times New Roman" w:cs="Times New Roman"/>
          <w:sz w:val="24"/>
          <w:szCs w:val="20"/>
        </w:rPr>
      </w:pPr>
    </w:p>
    <w:p w:rsidR="00337757" w:rsidRPr="00337757" w:rsidRDefault="00337757" w:rsidP="00337757">
      <w:pPr>
        <w:tabs>
          <w:tab w:val="left" w:pos="284"/>
        </w:tabs>
        <w:spacing w:after="0" w:line="240" w:lineRule="auto"/>
        <w:rPr>
          <w:rFonts w:ascii="Times New Roman" w:eastAsia="Times New Roman" w:hAnsi="Times New Roman" w:cs="Times New Roman"/>
          <w:b/>
          <w:sz w:val="24"/>
          <w:szCs w:val="24"/>
          <w:lang w:eastAsia="lt-LT"/>
        </w:rPr>
      </w:pPr>
      <w:r w:rsidRPr="00337757">
        <w:rPr>
          <w:rFonts w:ascii="Times New Roman" w:eastAsia="Times New Roman" w:hAnsi="Times New Roman" w:cs="Times New Roman"/>
          <w:b/>
          <w:sz w:val="24"/>
          <w:szCs w:val="24"/>
          <w:lang w:eastAsia="lt-LT"/>
        </w:rPr>
        <w:t>4. Pakoreguotų 2022 metų veiklos užduočių nebuvo</w:t>
      </w:r>
      <w:r>
        <w:rPr>
          <w:rFonts w:ascii="Times New Roman" w:eastAsia="Times New Roman" w:hAnsi="Times New Roman" w:cs="Times New Roman"/>
          <w:b/>
          <w:sz w:val="24"/>
          <w:szCs w:val="24"/>
          <w:lang w:eastAsia="lt-LT"/>
        </w:rPr>
        <w:t>.</w:t>
      </w:r>
    </w:p>
    <w:p w:rsidR="00DD6C29" w:rsidRPr="00C33F08" w:rsidRDefault="00DD6C29" w:rsidP="000A5B71">
      <w:pPr>
        <w:tabs>
          <w:tab w:val="left" w:pos="284"/>
        </w:tabs>
        <w:spacing w:after="0" w:line="240" w:lineRule="auto"/>
        <w:rPr>
          <w:rFonts w:ascii="Times New Roman" w:eastAsia="Times New Roman" w:hAnsi="Times New Roman" w:cs="Times New Roman"/>
          <w:sz w:val="24"/>
          <w:szCs w:val="24"/>
          <w:lang w:eastAsia="lt-LT"/>
        </w:rPr>
      </w:pPr>
    </w:p>
    <w:p w:rsidR="00337757" w:rsidRPr="00337757" w:rsidRDefault="00337757" w:rsidP="00337757">
      <w:pPr>
        <w:spacing w:after="0" w:line="240" w:lineRule="auto"/>
        <w:jc w:val="center"/>
        <w:rPr>
          <w:rFonts w:ascii="Times New Roman" w:eastAsia="Times New Roman" w:hAnsi="Times New Roman" w:cs="Times New Roman"/>
          <w:b/>
          <w:sz w:val="24"/>
          <w:szCs w:val="20"/>
        </w:rPr>
      </w:pPr>
      <w:r w:rsidRPr="00337757">
        <w:rPr>
          <w:rFonts w:ascii="Times New Roman" w:eastAsia="Times New Roman" w:hAnsi="Times New Roman" w:cs="Times New Roman"/>
          <w:b/>
          <w:sz w:val="24"/>
          <w:szCs w:val="20"/>
        </w:rPr>
        <w:t>III SKYRIUS</w:t>
      </w:r>
    </w:p>
    <w:p w:rsidR="00337757" w:rsidRPr="00337757" w:rsidRDefault="00337757" w:rsidP="00337757">
      <w:pPr>
        <w:spacing w:after="0" w:line="240" w:lineRule="auto"/>
        <w:jc w:val="center"/>
        <w:rPr>
          <w:rFonts w:ascii="Times New Roman" w:eastAsia="Times New Roman" w:hAnsi="Times New Roman" w:cs="Times New Roman"/>
          <w:b/>
          <w:sz w:val="24"/>
          <w:szCs w:val="20"/>
        </w:rPr>
      </w:pPr>
      <w:r w:rsidRPr="00337757">
        <w:rPr>
          <w:rFonts w:ascii="Times New Roman" w:eastAsia="Times New Roman" w:hAnsi="Times New Roman" w:cs="Times New Roman"/>
          <w:b/>
          <w:sz w:val="24"/>
          <w:szCs w:val="20"/>
        </w:rPr>
        <w:t>GEBĖJIMŲ ATLIKTI PAREIGYBĖS APRAŠYME NUSTATYTAS FUNKCIJAS VERTINIMAS</w:t>
      </w:r>
    </w:p>
    <w:p w:rsidR="00337757" w:rsidRPr="00337757" w:rsidRDefault="00337757" w:rsidP="00337757">
      <w:pPr>
        <w:spacing w:after="0" w:line="240" w:lineRule="auto"/>
        <w:jc w:val="center"/>
        <w:rPr>
          <w:rFonts w:ascii="Times New Roman" w:eastAsia="Times New Roman" w:hAnsi="Times New Roman" w:cs="Times New Roman"/>
          <w:sz w:val="24"/>
          <w:szCs w:val="24"/>
        </w:rPr>
      </w:pPr>
    </w:p>
    <w:p w:rsidR="00337757" w:rsidRPr="00337757" w:rsidRDefault="00337757" w:rsidP="00337757">
      <w:pPr>
        <w:spacing w:after="0" w:line="240" w:lineRule="auto"/>
        <w:rPr>
          <w:rFonts w:ascii="Times New Roman" w:eastAsia="Times New Roman" w:hAnsi="Times New Roman" w:cs="Times New Roman"/>
          <w:b/>
          <w:sz w:val="24"/>
          <w:szCs w:val="20"/>
        </w:rPr>
      </w:pPr>
      <w:r w:rsidRPr="00337757">
        <w:rPr>
          <w:rFonts w:ascii="Times New Roman" w:eastAsia="Times New Roman" w:hAnsi="Times New Roman" w:cs="Times New Roman"/>
          <w:b/>
          <w:sz w:val="24"/>
          <w:szCs w:val="20"/>
        </w:rPr>
        <w:t>5. Gebėjimų atlikti pareigybės aprašyme nustatytas funkcijas vertinimas</w:t>
      </w:r>
    </w:p>
    <w:p w:rsidR="00337757" w:rsidRPr="00337757" w:rsidRDefault="00337757" w:rsidP="00337757">
      <w:pPr>
        <w:tabs>
          <w:tab w:val="left" w:pos="284"/>
        </w:tabs>
        <w:spacing w:after="0" w:line="240" w:lineRule="auto"/>
        <w:jc w:val="both"/>
        <w:rPr>
          <w:rFonts w:ascii="Times New Roman" w:eastAsia="Times New Roman" w:hAnsi="Times New Roman" w:cs="Times New Roman"/>
          <w:sz w:val="20"/>
          <w:szCs w:val="20"/>
          <w:lang w:eastAsia="lt-LT"/>
        </w:rPr>
      </w:pPr>
      <w:r w:rsidRPr="00337757">
        <w:rPr>
          <w:rFonts w:ascii="Times New Roman" w:eastAsia="Times New Roman" w:hAnsi="Times New Roman" w:cs="Times New Roman"/>
          <w:sz w:val="20"/>
          <w:szCs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0A5B71" w:rsidRPr="000A5B71" w:rsidTr="00260F8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B71" w:rsidRPr="000A5B71" w:rsidRDefault="000A5B71" w:rsidP="000A5B71">
            <w:pPr>
              <w:spacing w:after="0" w:line="240" w:lineRule="auto"/>
              <w:jc w:val="center"/>
              <w:rPr>
                <w:rFonts w:ascii="Times New Roman" w:eastAsia="Times New Roman" w:hAnsi="Times New Roman" w:cs="Times New Roman"/>
              </w:rPr>
            </w:pPr>
            <w:r w:rsidRPr="000A5B71">
              <w:rPr>
                <w:rFonts w:ascii="Times New Roman" w:eastAsia="Times New Roman" w:hAnsi="Times New Roman" w:cs="Times New Roman"/>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B71" w:rsidRPr="000A5B71" w:rsidRDefault="000A5B71" w:rsidP="000A5B71">
            <w:pPr>
              <w:spacing w:after="0" w:line="240" w:lineRule="auto"/>
              <w:jc w:val="center"/>
              <w:rPr>
                <w:rFonts w:ascii="Times New Roman" w:eastAsia="Times New Roman" w:hAnsi="Times New Roman" w:cs="Times New Roman"/>
              </w:rPr>
            </w:pPr>
            <w:r w:rsidRPr="000A5B71">
              <w:rPr>
                <w:rFonts w:ascii="Times New Roman" w:eastAsia="Times New Roman" w:hAnsi="Times New Roman" w:cs="Times New Roman"/>
              </w:rPr>
              <w:t>Pažymimas atitinkamas langelis:</w:t>
            </w:r>
          </w:p>
          <w:p w:rsidR="000A5B71" w:rsidRPr="000A5B71" w:rsidRDefault="000A5B71" w:rsidP="000A5B71">
            <w:pPr>
              <w:spacing w:after="0" w:line="240" w:lineRule="auto"/>
              <w:jc w:val="center"/>
              <w:rPr>
                <w:rFonts w:ascii="Times New Roman" w:eastAsia="Times New Roman" w:hAnsi="Times New Roman" w:cs="Times New Roman"/>
                <w:b/>
              </w:rPr>
            </w:pPr>
            <w:r w:rsidRPr="000A5B71">
              <w:rPr>
                <w:rFonts w:ascii="Times New Roman" w:eastAsia="Times New Roman" w:hAnsi="Times New Roman" w:cs="Times New Roman"/>
              </w:rPr>
              <w:t>1 – nepatenkinamai;</w:t>
            </w:r>
          </w:p>
          <w:p w:rsidR="000A5B71" w:rsidRPr="000A5B71" w:rsidRDefault="000A5B71" w:rsidP="000A5B71">
            <w:pPr>
              <w:spacing w:after="0" w:line="240" w:lineRule="auto"/>
              <w:jc w:val="center"/>
              <w:rPr>
                <w:rFonts w:ascii="Times New Roman" w:eastAsia="Times New Roman" w:hAnsi="Times New Roman" w:cs="Times New Roman"/>
              </w:rPr>
            </w:pPr>
            <w:r w:rsidRPr="000A5B71">
              <w:rPr>
                <w:rFonts w:ascii="Times New Roman" w:eastAsia="Times New Roman" w:hAnsi="Times New Roman" w:cs="Times New Roman"/>
              </w:rPr>
              <w:t>2 – patenkinamai;</w:t>
            </w:r>
          </w:p>
          <w:p w:rsidR="000A5B71" w:rsidRPr="000A5B71" w:rsidRDefault="000A5B71" w:rsidP="000A5B71">
            <w:pPr>
              <w:spacing w:after="0" w:line="240" w:lineRule="auto"/>
              <w:jc w:val="center"/>
              <w:rPr>
                <w:rFonts w:ascii="Times New Roman" w:eastAsia="Times New Roman" w:hAnsi="Times New Roman" w:cs="Times New Roman"/>
                <w:b/>
              </w:rPr>
            </w:pPr>
            <w:r w:rsidRPr="000A5B71">
              <w:rPr>
                <w:rFonts w:ascii="Times New Roman" w:eastAsia="Times New Roman" w:hAnsi="Times New Roman" w:cs="Times New Roman"/>
              </w:rPr>
              <w:t>3 – gerai;</w:t>
            </w:r>
          </w:p>
          <w:p w:rsidR="000A5B71" w:rsidRPr="000A5B71" w:rsidRDefault="000A5B71" w:rsidP="000A5B71">
            <w:pPr>
              <w:spacing w:after="0" w:line="240" w:lineRule="auto"/>
              <w:jc w:val="center"/>
              <w:rPr>
                <w:rFonts w:ascii="Times New Roman" w:eastAsia="Times New Roman" w:hAnsi="Times New Roman" w:cs="Times New Roman"/>
              </w:rPr>
            </w:pPr>
            <w:r w:rsidRPr="000A5B71">
              <w:rPr>
                <w:rFonts w:ascii="Times New Roman" w:eastAsia="Times New Roman" w:hAnsi="Times New Roman" w:cs="Times New Roman"/>
              </w:rPr>
              <w:t>4 – labai gerai</w:t>
            </w:r>
          </w:p>
        </w:tc>
      </w:tr>
      <w:tr w:rsidR="000A5B71" w:rsidRPr="000A5B71" w:rsidTr="00260F8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B71" w:rsidRPr="000A5B71" w:rsidRDefault="000A5B71" w:rsidP="000A5B71">
            <w:pPr>
              <w:spacing w:after="0" w:line="240" w:lineRule="auto"/>
              <w:jc w:val="both"/>
              <w:rPr>
                <w:rFonts w:ascii="Times New Roman" w:eastAsia="Times New Roman" w:hAnsi="Times New Roman" w:cs="Times New Roman"/>
              </w:rPr>
            </w:pPr>
            <w:r w:rsidRPr="000A5B71">
              <w:rPr>
                <w:rFonts w:ascii="Times New Roman" w:eastAsia="Times New Roman" w:hAnsi="Times New Roman" w:cs="Times New Roman"/>
              </w:rPr>
              <w:t>5.1. Informacijos ir situacijos valdymas atliekant funkcijas</w:t>
            </w:r>
            <w:r w:rsidRPr="000A5B71">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B71" w:rsidRPr="000A5B71" w:rsidRDefault="000A5B71" w:rsidP="003378A6">
            <w:pPr>
              <w:spacing w:after="0" w:line="240" w:lineRule="auto"/>
              <w:rPr>
                <w:rFonts w:ascii="Times New Roman" w:eastAsia="Times New Roman" w:hAnsi="Times New Roman" w:cs="Times New Roman"/>
              </w:rPr>
            </w:pPr>
            <w:r w:rsidRPr="000A5B71">
              <w:rPr>
                <w:rFonts w:ascii="Times New Roman" w:eastAsia="Times New Roman" w:hAnsi="Times New Roman" w:cs="Times New Roman"/>
              </w:rPr>
              <w:t>1□      2□       3</w:t>
            </w:r>
            <w:r w:rsidR="007854F4" w:rsidRPr="007854F4">
              <w:rPr>
                <w:rFonts w:ascii="Times New Roman" w:eastAsia="Times New Roman" w:hAnsi="Times New Roman" w:cs="Times New Roman"/>
              </w:rPr>
              <w:t>□</w:t>
            </w:r>
            <w:r w:rsidRPr="000A5B71">
              <w:rPr>
                <w:rFonts w:ascii="Times New Roman" w:eastAsia="Times New Roman" w:hAnsi="Times New Roman" w:cs="Times New Roman"/>
              </w:rPr>
              <w:t xml:space="preserve">       4□</w:t>
            </w:r>
          </w:p>
        </w:tc>
      </w:tr>
      <w:tr w:rsidR="000A5B71" w:rsidRPr="000A5B71" w:rsidTr="00260F8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B71" w:rsidRPr="000A5B71" w:rsidRDefault="000A5B71" w:rsidP="000A5B71">
            <w:pPr>
              <w:spacing w:after="0" w:line="240" w:lineRule="auto"/>
              <w:jc w:val="both"/>
              <w:rPr>
                <w:rFonts w:ascii="Times New Roman" w:eastAsia="Times New Roman" w:hAnsi="Times New Roman" w:cs="Times New Roman"/>
              </w:rPr>
            </w:pPr>
            <w:r w:rsidRPr="000A5B71">
              <w:rPr>
                <w:rFonts w:ascii="Times New Roman" w:eastAsia="Times New Roman" w:hAnsi="Times New Roman" w:cs="Times New Roman"/>
              </w:rPr>
              <w:t>5.2. Išteklių (žmogiškųjų, laiko ir materialinių) paskirstymas</w:t>
            </w:r>
            <w:r w:rsidRPr="000A5B71">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B71" w:rsidRPr="000A5B71" w:rsidRDefault="000A5B71" w:rsidP="003378A6">
            <w:pPr>
              <w:tabs>
                <w:tab w:val="left" w:pos="690"/>
              </w:tabs>
              <w:spacing w:after="0" w:line="240" w:lineRule="auto"/>
              <w:ind w:hanging="19"/>
              <w:rPr>
                <w:rFonts w:ascii="Times New Roman" w:eastAsia="Times New Roman" w:hAnsi="Times New Roman" w:cs="Times New Roman"/>
              </w:rPr>
            </w:pPr>
            <w:r w:rsidRPr="000A5B71">
              <w:rPr>
                <w:rFonts w:ascii="Times New Roman" w:eastAsia="Times New Roman" w:hAnsi="Times New Roman" w:cs="Times New Roman"/>
              </w:rPr>
              <w:t>1□      2□       3</w:t>
            </w:r>
            <w:r w:rsidR="007854F4" w:rsidRPr="007854F4">
              <w:rPr>
                <w:rFonts w:ascii="Times New Roman" w:eastAsia="Times New Roman" w:hAnsi="Times New Roman" w:cs="Times New Roman"/>
              </w:rPr>
              <w:t>□</w:t>
            </w:r>
            <w:r w:rsidRPr="000A5B71">
              <w:rPr>
                <w:rFonts w:ascii="Times New Roman" w:eastAsia="Times New Roman" w:hAnsi="Times New Roman" w:cs="Times New Roman"/>
              </w:rPr>
              <w:t xml:space="preserve">       4□</w:t>
            </w:r>
          </w:p>
        </w:tc>
      </w:tr>
      <w:tr w:rsidR="000A5B71" w:rsidRPr="000A5B71" w:rsidTr="00260F8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B71" w:rsidRPr="000A5B71" w:rsidRDefault="000A5B71" w:rsidP="000A5B71">
            <w:pPr>
              <w:spacing w:after="0" w:line="240" w:lineRule="auto"/>
              <w:jc w:val="both"/>
              <w:rPr>
                <w:rFonts w:ascii="Times New Roman" w:eastAsia="Times New Roman" w:hAnsi="Times New Roman" w:cs="Times New Roman"/>
              </w:rPr>
            </w:pPr>
            <w:r w:rsidRPr="000A5B71">
              <w:rPr>
                <w:rFonts w:ascii="Times New Roman" w:eastAsia="Times New Roman" w:hAnsi="Times New Roman" w:cs="Times New Roman"/>
              </w:rPr>
              <w:t>5.3. Lyderystės ir vadovavimo efektyvumas</w:t>
            </w:r>
            <w:r w:rsidRPr="000A5B71">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B71" w:rsidRPr="000A5B71" w:rsidRDefault="000A5B71" w:rsidP="003378A6">
            <w:pPr>
              <w:spacing w:after="0" w:line="240" w:lineRule="auto"/>
              <w:rPr>
                <w:rFonts w:ascii="Times New Roman" w:eastAsia="Times New Roman" w:hAnsi="Times New Roman" w:cs="Times New Roman"/>
              </w:rPr>
            </w:pPr>
            <w:r w:rsidRPr="000A5B71">
              <w:rPr>
                <w:rFonts w:ascii="Times New Roman" w:eastAsia="Times New Roman" w:hAnsi="Times New Roman" w:cs="Times New Roman"/>
              </w:rPr>
              <w:t>1□      2□       3</w:t>
            </w:r>
            <w:r w:rsidR="007854F4" w:rsidRPr="007854F4">
              <w:rPr>
                <w:rFonts w:ascii="Times New Roman" w:eastAsia="Times New Roman" w:hAnsi="Times New Roman" w:cs="Times New Roman"/>
              </w:rPr>
              <w:t>□</w:t>
            </w:r>
            <w:r w:rsidRPr="000A5B71">
              <w:rPr>
                <w:rFonts w:ascii="Times New Roman" w:eastAsia="Times New Roman" w:hAnsi="Times New Roman" w:cs="Times New Roman"/>
              </w:rPr>
              <w:t xml:space="preserve">       4□</w:t>
            </w:r>
          </w:p>
        </w:tc>
      </w:tr>
      <w:tr w:rsidR="000A5B71" w:rsidRPr="000A5B71" w:rsidTr="00260F8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5B71" w:rsidRPr="000A5B71" w:rsidRDefault="000A5B71" w:rsidP="000A5B71">
            <w:pPr>
              <w:spacing w:after="0" w:line="240" w:lineRule="auto"/>
              <w:jc w:val="both"/>
              <w:rPr>
                <w:rFonts w:ascii="Times New Roman" w:eastAsia="Times New Roman" w:hAnsi="Times New Roman" w:cs="Times New Roman"/>
              </w:rPr>
            </w:pPr>
            <w:r w:rsidRPr="000A5B71">
              <w:rPr>
                <w:rFonts w:ascii="Times New Roman" w:eastAsia="Times New Roman" w:hAnsi="Times New Roman" w:cs="Times New Roman"/>
              </w:rPr>
              <w:t>5.4. Ž</w:t>
            </w:r>
            <w:r w:rsidRPr="000A5B71">
              <w:rPr>
                <w:rFonts w:ascii="Times New Roman" w:eastAsia="Times New Roman" w:hAnsi="Times New Roman" w:cs="Times New Roman"/>
                <w:color w:val="000000"/>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5B71" w:rsidRPr="000A5B71" w:rsidRDefault="000A5B71" w:rsidP="000A5B71">
            <w:pPr>
              <w:spacing w:after="0" w:line="240" w:lineRule="auto"/>
              <w:rPr>
                <w:rFonts w:ascii="Times New Roman" w:eastAsia="Times New Roman" w:hAnsi="Times New Roman" w:cs="Times New Roman"/>
              </w:rPr>
            </w:pPr>
            <w:r w:rsidRPr="000A5B71">
              <w:rPr>
                <w:rFonts w:ascii="Times New Roman" w:eastAsia="Times New Roman" w:hAnsi="Times New Roman" w:cs="Times New Roman"/>
              </w:rPr>
              <w:t>1□      2□       3</w:t>
            </w:r>
            <w:r w:rsidR="007854F4" w:rsidRPr="007854F4">
              <w:rPr>
                <w:rFonts w:ascii="Times New Roman" w:eastAsia="Times New Roman" w:hAnsi="Times New Roman" w:cs="Times New Roman"/>
              </w:rPr>
              <w:t>□</w:t>
            </w:r>
            <w:r w:rsidRPr="000A5B71">
              <w:rPr>
                <w:rFonts w:ascii="Times New Roman" w:eastAsia="Times New Roman" w:hAnsi="Times New Roman" w:cs="Times New Roman"/>
              </w:rPr>
              <w:t xml:space="preserve">      </w:t>
            </w:r>
            <w:r w:rsidR="005E23B0">
              <w:rPr>
                <w:rFonts w:ascii="Times New Roman" w:eastAsia="Times New Roman" w:hAnsi="Times New Roman" w:cs="Times New Roman"/>
              </w:rPr>
              <w:t xml:space="preserve"> </w:t>
            </w:r>
            <w:r w:rsidRPr="000A5B71">
              <w:rPr>
                <w:rFonts w:ascii="Times New Roman" w:eastAsia="Times New Roman" w:hAnsi="Times New Roman" w:cs="Times New Roman"/>
              </w:rPr>
              <w:t>4□</w:t>
            </w:r>
          </w:p>
        </w:tc>
      </w:tr>
      <w:tr w:rsidR="000A5B71" w:rsidRPr="000A5B71" w:rsidTr="00260F8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5B71" w:rsidRPr="000A5B71" w:rsidRDefault="000A5B71" w:rsidP="000A5B71">
            <w:pPr>
              <w:spacing w:after="0" w:line="240" w:lineRule="auto"/>
              <w:rPr>
                <w:rFonts w:ascii="Times New Roman" w:eastAsia="Times New Roman" w:hAnsi="Times New Roman" w:cs="Times New Roman"/>
              </w:rPr>
            </w:pPr>
            <w:r w:rsidRPr="000A5B71">
              <w:rPr>
                <w:rFonts w:ascii="Times New Roman" w:eastAsia="Times New Roman" w:hAnsi="Times New Roman" w:cs="Times New Roman"/>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B71" w:rsidRPr="000A5B71" w:rsidRDefault="000A5B71" w:rsidP="003378A6">
            <w:pPr>
              <w:spacing w:after="0" w:line="240" w:lineRule="auto"/>
              <w:rPr>
                <w:rFonts w:ascii="Times New Roman" w:eastAsia="Times New Roman" w:hAnsi="Times New Roman" w:cs="Times New Roman"/>
              </w:rPr>
            </w:pPr>
            <w:r w:rsidRPr="000A5B71">
              <w:rPr>
                <w:rFonts w:ascii="Times New Roman" w:eastAsia="Times New Roman" w:hAnsi="Times New Roman" w:cs="Times New Roman"/>
              </w:rPr>
              <w:t>1□      2□       3</w:t>
            </w:r>
            <w:r w:rsidR="007854F4" w:rsidRPr="007854F4">
              <w:rPr>
                <w:rFonts w:ascii="Times New Roman" w:eastAsia="Times New Roman" w:hAnsi="Times New Roman" w:cs="Times New Roman"/>
              </w:rPr>
              <w:t>□</w:t>
            </w:r>
            <w:r w:rsidRPr="000A5B71">
              <w:rPr>
                <w:rFonts w:ascii="Times New Roman" w:eastAsia="Times New Roman" w:hAnsi="Times New Roman" w:cs="Times New Roman"/>
              </w:rPr>
              <w:t xml:space="preserve">       4□</w:t>
            </w:r>
          </w:p>
        </w:tc>
      </w:tr>
    </w:tbl>
    <w:p w:rsidR="007D217B" w:rsidRDefault="007D217B" w:rsidP="000A5B71">
      <w:pPr>
        <w:spacing w:after="0" w:line="240" w:lineRule="auto"/>
        <w:jc w:val="center"/>
        <w:rPr>
          <w:rFonts w:ascii="Times New Roman" w:eastAsia="Times New Roman" w:hAnsi="Times New Roman" w:cs="Times New Roman"/>
          <w:b/>
          <w:sz w:val="24"/>
          <w:szCs w:val="24"/>
          <w:lang w:eastAsia="lt-LT"/>
        </w:rPr>
      </w:pPr>
    </w:p>
    <w:p w:rsidR="000A5B71" w:rsidRPr="000A5B71" w:rsidRDefault="000A5B71" w:rsidP="000A5B71">
      <w:pPr>
        <w:spacing w:after="0" w:line="240" w:lineRule="auto"/>
        <w:jc w:val="center"/>
        <w:rPr>
          <w:rFonts w:ascii="Times New Roman" w:eastAsia="Times New Roman" w:hAnsi="Times New Roman" w:cs="Times New Roman"/>
          <w:b/>
          <w:sz w:val="24"/>
          <w:szCs w:val="24"/>
          <w:lang w:eastAsia="lt-LT"/>
        </w:rPr>
      </w:pPr>
      <w:r w:rsidRPr="000A5B71">
        <w:rPr>
          <w:rFonts w:ascii="Times New Roman" w:eastAsia="Times New Roman" w:hAnsi="Times New Roman" w:cs="Times New Roman"/>
          <w:b/>
          <w:sz w:val="24"/>
          <w:szCs w:val="24"/>
          <w:lang w:eastAsia="lt-LT"/>
        </w:rPr>
        <w:t>IV SKYRIUS</w:t>
      </w:r>
    </w:p>
    <w:p w:rsidR="000A5B71" w:rsidRPr="000A5B71" w:rsidRDefault="000A5B71" w:rsidP="000A5B71">
      <w:pPr>
        <w:spacing w:after="0" w:line="240" w:lineRule="auto"/>
        <w:jc w:val="center"/>
        <w:rPr>
          <w:rFonts w:ascii="Times New Roman" w:eastAsia="Times New Roman" w:hAnsi="Times New Roman" w:cs="Times New Roman"/>
          <w:b/>
          <w:sz w:val="24"/>
          <w:szCs w:val="24"/>
          <w:lang w:eastAsia="lt-LT"/>
        </w:rPr>
      </w:pPr>
      <w:r w:rsidRPr="000A5B71">
        <w:rPr>
          <w:rFonts w:ascii="Times New Roman" w:eastAsia="Times New Roman" w:hAnsi="Times New Roman" w:cs="Times New Roman"/>
          <w:b/>
          <w:sz w:val="24"/>
          <w:szCs w:val="24"/>
          <w:lang w:eastAsia="lt-LT"/>
        </w:rPr>
        <w:t>PASIEKTŲ REZULTATŲ VYKDANT UŽDUOTIS ĮSIVERTINIMAS IR KOMPETENCIJŲ TOBULINIMAS</w:t>
      </w:r>
    </w:p>
    <w:p w:rsidR="000A5B71" w:rsidRPr="000A5B71" w:rsidRDefault="000A5B71" w:rsidP="000A5B71">
      <w:pPr>
        <w:spacing w:after="0" w:line="240" w:lineRule="auto"/>
        <w:jc w:val="center"/>
        <w:rPr>
          <w:rFonts w:ascii="Times New Roman" w:eastAsia="Times New Roman" w:hAnsi="Times New Roman" w:cs="Times New Roman"/>
          <w:b/>
          <w:lang w:eastAsia="lt-LT"/>
        </w:rPr>
      </w:pPr>
    </w:p>
    <w:p w:rsidR="000A5B71" w:rsidRPr="000A5B71" w:rsidRDefault="000A5B71" w:rsidP="000A5B71">
      <w:pPr>
        <w:spacing w:after="0" w:line="240" w:lineRule="auto"/>
        <w:ind w:left="360" w:hanging="360"/>
        <w:rPr>
          <w:rFonts w:ascii="Times New Roman" w:eastAsia="Times New Roman" w:hAnsi="Times New Roman" w:cs="Times New Roman"/>
          <w:b/>
          <w:sz w:val="24"/>
          <w:szCs w:val="24"/>
          <w:lang w:eastAsia="lt-LT"/>
        </w:rPr>
      </w:pPr>
      <w:r w:rsidRPr="000A5B71">
        <w:rPr>
          <w:rFonts w:ascii="Times New Roman" w:eastAsia="Times New Roman" w:hAnsi="Times New Roman" w:cs="Times New Roman"/>
          <w:b/>
          <w:sz w:val="24"/>
          <w:szCs w:val="24"/>
          <w:lang w:eastAsia="lt-LT"/>
        </w:rPr>
        <w:t>6.</w:t>
      </w:r>
      <w:r w:rsidRPr="000A5B71">
        <w:rPr>
          <w:rFonts w:ascii="Times New Roman" w:eastAsia="Times New Roman" w:hAnsi="Times New Roman" w:cs="Times New Roman"/>
          <w:b/>
          <w:sz w:val="24"/>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0A5B71" w:rsidRPr="000A5B71" w:rsidTr="00260F8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0A5B71" w:rsidRPr="000A5B71" w:rsidRDefault="000A5B71" w:rsidP="000A5B71">
            <w:pPr>
              <w:spacing w:after="0" w:line="240" w:lineRule="auto"/>
              <w:jc w:val="center"/>
              <w:rPr>
                <w:rFonts w:ascii="Times New Roman" w:eastAsia="Times New Roman" w:hAnsi="Times New Roman" w:cs="Times New Roman"/>
                <w:lang w:eastAsia="lt-LT"/>
              </w:rPr>
            </w:pPr>
            <w:r w:rsidRPr="000A5B71">
              <w:rPr>
                <w:rFonts w:ascii="Times New Roman" w:eastAsia="Times New Roman" w:hAnsi="Times New Roman" w:cs="Times New Roman"/>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5B71" w:rsidRPr="000A5B71" w:rsidRDefault="000A5B71" w:rsidP="000A5B71">
            <w:pPr>
              <w:spacing w:after="0" w:line="240" w:lineRule="auto"/>
              <w:jc w:val="center"/>
              <w:rPr>
                <w:rFonts w:ascii="Times New Roman" w:eastAsia="Times New Roman" w:hAnsi="Times New Roman" w:cs="Times New Roman"/>
                <w:lang w:eastAsia="lt-LT"/>
              </w:rPr>
            </w:pPr>
            <w:r w:rsidRPr="000A5B71">
              <w:rPr>
                <w:rFonts w:ascii="Times New Roman" w:eastAsia="Times New Roman" w:hAnsi="Times New Roman" w:cs="Times New Roman"/>
                <w:lang w:eastAsia="lt-LT"/>
              </w:rPr>
              <w:t>Pažymimas atitinkamas langelis</w:t>
            </w:r>
          </w:p>
        </w:tc>
      </w:tr>
      <w:tr w:rsidR="000A5B71" w:rsidRPr="000A5B71" w:rsidTr="00260F8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0A5B71" w:rsidRPr="000A5B71" w:rsidRDefault="000A5B71" w:rsidP="000A5B71">
            <w:pPr>
              <w:spacing w:after="0" w:line="240" w:lineRule="auto"/>
              <w:rPr>
                <w:rFonts w:ascii="Times New Roman" w:eastAsia="Times New Roman" w:hAnsi="Times New Roman" w:cs="Times New Roman"/>
                <w:lang w:eastAsia="lt-LT"/>
              </w:rPr>
            </w:pPr>
            <w:r w:rsidRPr="000A5B71">
              <w:rPr>
                <w:rFonts w:ascii="Times New Roman" w:eastAsia="Times New Roman" w:hAnsi="Times New Roman" w:cs="Times New Roman"/>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5B71" w:rsidRPr="000017B3" w:rsidRDefault="000017B3" w:rsidP="000017B3">
            <w:pPr>
              <w:pStyle w:val="ListParagraph"/>
              <w:spacing w:after="0" w:line="240" w:lineRule="auto"/>
              <w:ind w:right="340"/>
              <w:jc w:val="center"/>
              <w:rPr>
                <w:rFonts w:ascii="Times New Roman" w:eastAsia="Times New Roman" w:hAnsi="Times New Roman" w:cs="Times New Roman"/>
                <w:lang w:eastAsia="lt-LT"/>
              </w:rPr>
            </w:pPr>
            <w:r w:rsidRPr="000017B3">
              <w:rPr>
                <w:rFonts w:ascii="Times New Roman" w:eastAsia="Times New Roman" w:hAnsi="Times New Roman" w:cs="Times New Roman"/>
                <w:lang w:eastAsia="lt-LT"/>
              </w:rPr>
              <w:t xml:space="preserve">Labai gerai </w:t>
            </w:r>
          </w:p>
        </w:tc>
      </w:tr>
      <w:tr w:rsidR="000A5B71" w:rsidRPr="000A5B71" w:rsidTr="00260F8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0A5B71" w:rsidRPr="000A5B71" w:rsidRDefault="000A5B71" w:rsidP="000A5B71">
            <w:pPr>
              <w:spacing w:after="0" w:line="240" w:lineRule="auto"/>
              <w:rPr>
                <w:rFonts w:ascii="Times New Roman" w:eastAsia="Times New Roman" w:hAnsi="Times New Roman" w:cs="Times New Roman"/>
                <w:lang w:eastAsia="lt-LT"/>
              </w:rPr>
            </w:pPr>
            <w:r w:rsidRPr="000A5B71">
              <w:rPr>
                <w:rFonts w:ascii="Times New Roman" w:eastAsia="Times New Roman" w:hAnsi="Times New Roman" w:cs="Times New Roman"/>
                <w:lang w:eastAsia="lt-LT"/>
              </w:rPr>
              <w:lastRenderedPageBreak/>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5B71" w:rsidRPr="000A5B71" w:rsidRDefault="000A5B71" w:rsidP="003378A6">
            <w:pPr>
              <w:spacing w:after="0" w:line="240" w:lineRule="auto"/>
              <w:ind w:right="340"/>
              <w:jc w:val="right"/>
              <w:rPr>
                <w:rFonts w:ascii="Times New Roman" w:eastAsia="Times New Roman" w:hAnsi="Times New Roman" w:cs="Times New Roman"/>
                <w:lang w:eastAsia="lt-LT"/>
              </w:rPr>
            </w:pPr>
            <w:r w:rsidRPr="000A5B71">
              <w:rPr>
                <w:rFonts w:ascii="Times New Roman" w:eastAsia="Times New Roman" w:hAnsi="Times New Roman" w:cs="Times New Roman"/>
                <w:lang w:eastAsia="lt-LT"/>
              </w:rPr>
              <w:t xml:space="preserve">Gerai </w:t>
            </w:r>
            <w:r w:rsidR="00EB30B7" w:rsidRPr="000A5B71">
              <w:rPr>
                <w:rFonts w:ascii="Segoe UI Symbol" w:eastAsia="MS Gothic" w:hAnsi="Segoe UI Symbol" w:cs="Segoe UI Symbol"/>
                <w:lang w:eastAsia="lt-LT"/>
              </w:rPr>
              <w:t>☐</w:t>
            </w:r>
          </w:p>
        </w:tc>
      </w:tr>
      <w:tr w:rsidR="000A5B71" w:rsidRPr="000A5B71" w:rsidTr="00260F8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0A5B71" w:rsidRPr="000A5B71" w:rsidRDefault="000A5B71" w:rsidP="000A5B71">
            <w:pPr>
              <w:spacing w:after="0" w:line="240" w:lineRule="auto"/>
              <w:rPr>
                <w:rFonts w:ascii="Times New Roman" w:eastAsia="Times New Roman" w:hAnsi="Times New Roman" w:cs="Times New Roman"/>
                <w:lang w:eastAsia="lt-LT"/>
              </w:rPr>
            </w:pPr>
            <w:r w:rsidRPr="000A5B71">
              <w:rPr>
                <w:rFonts w:ascii="Times New Roman" w:eastAsia="Times New Roman" w:hAnsi="Times New Roman" w:cs="Times New Roman"/>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5B71" w:rsidRPr="000A5B71" w:rsidRDefault="000A5B71" w:rsidP="000A5B71">
            <w:pPr>
              <w:spacing w:after="0" w:line="240" w:lineRule="auto"/>
              <w:ind w:right="340"/>
              <w:jc w:val="right"/>
              <w:rPr>
                <w:rFonts w:ascii="Times New Roman" w:eastAsia="Times New Roman" w:hAnsi="Times New Roman" w:cs="Times New Roman"/>
                <w:lang w:eastAsia="lt-LT"/>
              </w:rPr>
            </w:pPr>
            <w:r w:rsidRPr="000A5B71">
              <w:rPr>
                <w:rFonts w:ascii="Times New Roman" w:eastAsia="Times New Roman" w:hAnsi="Times New Roman" w:cs="Times New Roman"/>
                <w:lang w:eastAsia="lt-LT"/>
              </w:rPr>
              <w:t xml:space="preserve">Patenkinamai </w:t>
            </w:r>
            <w:r w:rsidRPr="000A5B71">
              <w:rPr>
                <w:rFonts w:ascii="Segoe UI Symbol" w:eastAsia="MS Gothic" w:hAnsi="Segoe UI Symbol" w:cs="Segoe UI Symbol"/>
                <w:lang w:eastAsia="lt-LT"/>
              </w:rPr>
              <w:t>☐</w:t>
            </w:r>
          </w:p>
        </w:tc>
      </w:tr>
      <w:tr w:rsidR="000A5B71" w:rsidRPr="000A5B71" w:rsidTr="00260F8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0A5B71" w:rsidRPr="000A5B71" w:rsidRDefault="000A5B71" w:rsidP="000A5B71">
            <w:pPr>
              <w:spacing w:after="0" w:line="240" w:lineRule="auto"/>
              <w:rPr>
                <w:rFonts w:ascii="Times New Roman" w:eastAsia="Times New Roman" w:hAnsi="Times New Roman" w:cs="Times New Roman"/>
                <w:lang w:eastAsia="lt-LT"/>
              </w:rPr>
            </w:pPr>
            <w:r w:rsidRPr="000A5B71">
              <w:rPr>
                <w:rFonts w:ascii="Times New Roman" w:eastAsia="Times New Roman" w:hAnsi="Times New Roman" w:cs="Times New Roman"/>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5B71" w:rsidRPr="000A5B71" w:rsidRDefault="000A5B71" w:rsidP="000A5B71">
            <w:pPr>
              <w:spacing w:after="0" w:line="240" w:lineRule="auto"/>
              <w:ind w:right="340"/>
              <w:jc w:val="right"/>
              <w:rPr>
                <w:rFonts w:ascii="Times New Roman" w:eastAsia="Times New Roman" w:hAnsi="Times New Roman" w:cs="Times New Roman"/>
                <w:lang w:eastAsia="lt-LT"/>
              </w:rPr>
            </w:pPr>
            <w:r w:rsidRPr="000A5B71">
              <w:rPr>
                <w:rFonts w:ascii="Times New Roman" w:eastAsia="Times New Roman" w:hAnsi="Times New Roman" w:cs="Times New Roman"/>
                <w:lang w:eastAsia="lt-LT"/>
              </w:rPr>
              <w:t xml:space="preserve">Nepatenkinamai </w:t>
            </w:r>
            <w:r w:rsidRPr="000A5B71">
              <w:rPr>
                <w:rFonts w:ascii="Segoe UI Symbol" w:eastAsia="MS Gothic" w:hAnsi="Segoe UI Symbol" w:cs="Segoe UI Symbol"/>
                <w:lang w:eastAsia="lt-LT"/>
              </w:rPr>
              <w:t>☐</w:t>
            </w:r>
          </w:p>
        </w:tc>
      </w:tr>
    </w:tbl>
    <w:p w:rsidR="000A5B71" w:rsidRPr="000A5B71" w:rsidRDefault="000A5B71" w:rsidP="000A5B71">
      <w:pPr>
        <w:spacing w:after="0" w:line="240" w:lineRule="auto"/>
        <w:jc w:val="center"/>
        <w:rPr>
          <w:rFonts w:ascii="Times New Roman" w:eastAsia="Times New Roman" w:hAnsi="Times New Roman" w:cs="Times New Roman"/>
          <w:lang w:eastAsia="lt-LT"/>
        </w:rPr>
      </w:pPr>
    </w:p>
    <w:p w:rsidR="000A5B71" w:rsidRPr="00EF4623" w:rsidRDefault="000A5B71" w:rsidP="000A5B71">
      <w:pPr>
        <w:tabs>
          <w:tab w:val="left" w:pos="284"/>
          <w:tab w:val="left" w:pos="426"/>
        </w:tabs>
        <w:spacing w:after="0" w:line="240" w:lineRule="auto"/>
        <w:jc w:val="both"/>
        <w:rPr>
          <w:rFonts w:ascii="Times New Roman" w:eastAsia="Times New Roman" w:hAnsi="Times New Roman" w:cs="Times New Roman"/>
          <w:b/>
          <w:sz w:val="24"/>
          <w:szCs w:val="24"/>
          <w:lang w:val="en-US" w:eastAsia="lt-LT"/>
        </w:rPr>
      </w:pPr>
      <w:r w:rsidRPr="000A5B71">
        <w:rPr>
          <w:rFonts w:ascii="Times New Roman" w:eastAsia="Times New Roman" w:hAnsi="Times New Roman" w:cs="Times New Roman"/>
          <w:b/>
          <w:sz w:val="24"/>
          <w:szCs w:val="24"/>
          <w:lang w:eastAsia="lt-LT"/>
        </w:rPr>
        <w:t>7.</w:t>
      </w:r>
      <w:r w:rsidRPr="000A5B71">
        <w:rPr>
          <w:rFonts w:ascii="Times New Roman" w:eastAsia="Times New Roman" w:hAnsi="Times New Roman" w:cs="Times New Roman"/>
          <w:b/>
          <w:sz w:val="24"/>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0A5B71" w:rsidRPr="000A5B71" w:rsidTr="00260F85">
        <w:tc>
          <w:tcPr>
            <w:tcW w:w="9385" w:type="dxa"/>
            <w:tcBorders>
              <w:top w:val="single" w:sz="4" w:space="0" w:color="auto"/>
              <w:left w:val="single" w:sz="4" w:space="0" w:color="auto"/>
              <w:bottom w:val="single" w:sz="4" w:space="0" w:color="auto"/>
              <w:right w:val="single" w:sz="4" w:space="0" w:color="auto"/>
            </w:tcBorders>
            <w:hideMark/>
          </w:tcPr>
          <w:p w:rsidR="000A5B71" w:rsidRPr="000A5B71" w:rsidRDefault="000A5B71" w:rsidP="003378A6">
            <w:pPr>
              <w:spacing w:after="0" w:line="240" w:lineRule="auto"/>
              <w:jc w:val="both"/>
              <w:rPr>
                <w:rFonts w:ascii="Times New Roman" w:eastAsia="Times New Roman" w:hAnsi="Times New Roman" w:cs="Times New Roman"/>
                <w:sz w:val="24"/>
                <w:szCs w:val="24"/>
                <w:lang w:eastAsia="lt-LT"/>
              </w:rPr>
            </w:pPr>
            <w:r w:rsidRPr="000A5B71">
              <w:rPr>
                <w:rFonts w:ascii="Times New Roman" w:eastAsia="Times New Roman" w:hAnsi="Times New Roman" w:cs="Times New Roman"/>
                <w:sz w:val="24"/>
                <w:szCs w:val="24"/>
                <w:lang w:eastAsia="lt-LT"/>
              </w:rPr>
              <w:t>7.1.</w:t>
            </w:r>
            <w:r w:rsidR="00A5002C">
              <w:rPr>
                <w:rFonts w:ascii="Times New Roman" w:eastAsia="Times New Roman" w:hAnsi="Times New Roman" w:cs="Times New Roman"/>
                <w:sz w:val="24"/>
                <w:szCs w:val="24"/>
                <w:lang w:eastAsia="lt-LT"/>
              </w:rPr>
              <w:t xml:space="preserve"> </w:t>
            </w:r>
            <w:r w:rsidR="003378A6">
              <w:rPr>
                <w:rFonts w:ascii="Times New Roman" w:eastAsia="Times New Roman" w:hAnsi="Times New Roman" w:cs="Times New Roman"/>
                <w:sz w:val="24"/>
                <w:szCs w:val="24"/>
                <w:lang w:eastAsia="lt-LT"/>
              </w:rPr>
              <w:t>Strateginio švietimo įstaigos valdymo.</w:t>
            </w:r>
          </w:p>
        </w:tc>
      </w:tr>
      <w:tr w:rsidR="000A5B71" w:rsidRPr="000A5B71" w:rsidTr="00260F85">
        <w:tc>
          <w:tcPr>
            <w:tcW w:w="9385" w:type="dxa"/>
            <w:tcBorders>
              <w:top w:val="single" w:sz="4" w:space="0" w:color="auto"/>
              <w:left w:val="single" w:sz="4" w:space="0" w:color="auto"/>
              <w:bottom w:val="single" w:sz="4" w:space="0" w:color="auto"/>
              <w:right w:val="single" w:sz="4" w:space="0" w:color="auto"/>
            </w:tcBorders>
            <w:hideMark/>
          </w:tcPr>
          <w:p w:rsidR="000A5B71" w:rsidRPr="000A5B71" w:rsidRDefault="000A5B71" w:rsidP="000A5B71">
            <w:pPr>
              <w:spacing w:after="0" w:line="240" w:lineRule="auto"/>
              <w:jc w:val="both"/>
              <w:rPr>
                <w:rFonts w:ascii="Times New Roman" w:eastAsia="Times New Roman" w:hAnsi="Times New Roman" w:cs="Times New Roman"/>
                <w:sz w:val="24"/>
                <w:szCs w:val="24"/>
                <w:lang w:eastAsia="lt-LT"/>
              </w:rPr>
            </w:pPr>
            <w:r w:rsidRPr="000A5B71">
              <w:rPr>
                <w:rFonts w:ascii="Times New Roman" w:eastAsia="Times New Roman" w:hAnsi="Times New Roman" w:cs="Times New Roman"/>
                <w:sz w:val="24"/>
                <w:szCs w:val="24"/>
                <w:lang w:eastAsia="lt-LT"/>
              </w:rPr>
              <w:t>7.2.</w:t>
            </w:r>
            <w:r w:rsidR="003378A6">
              <w:rPr>
                <w:rFonts w:ascii="Times New Roman" w:eastAsia="Times New Roman" w:hAnsi="Times New Roman" w:cs="Times New Roman"/>
                <w:sz w:val="24"/>
                <w:szCs w:val="24"/>
                <w:lang w:eastAsia="lt-LT"/>
              </w:rPr>
              <w:t xml:space="preserve"> </w:t>
            </w:r>
            <w:r w:rsidR="003378A6" w:rsidRPr="003378A6">
              <w:rPr>
                <w:rFonts w:ascii="Times New Roman" w:eastAsia="Times New Roman" w:hAnsi="Times New Roman" w:cs="Times New Roman"/>
                <w:sz w:val="24"/>
                <w:szCs w:val="24"/>
                <w:lang w:eastAsia="lt-LT"/>
              </w:rPr>
              <w:t>Biudžeto planavimo ir efektyvaus finansų valdymo.</w:t>
            </w:r>
          </w:p>
        </w:tc>
      </w:tr>
    </w:tbl>
    <w:p w:rsidR="007D217B" w:rsidRDefault="007D217B" w:rsidP="00756A33">
      <w:pPr>
        <w:spacing w:after="0" w:line="240" w:lineRule="auto"/>
        <w:rPr>
          <w:rFonts w:ascii="Times New Roman" w:eastAsia="Times New Roman" w:hAnsi="Times New Roman" w:cs="Times New Roman"/>
          <w:b/>
          <w:sz w:val="24"/>
          <w:szCs w:val="24"/>
          <w:lang w:eastAsia="lt-LT"/>
        </w:rPr>
      </w:pPr>
    </w:p>
    <w:p w:rsidR="00337757" w:rsidRPr="00337757" w:rsidRDefault="00337757" w:rsidP="00337757">
      <w:pPr>
        <w:spacing w:after="0" w:line="240" w:lineRule="auto"/>
        <w:jc w:val="center"/>
        <w:rPr>
          <w:rFonts w:ascii="Times New Roman" w:eastAsia="Times New Roman" w:hAnsi="Times New Roman" w:cs="Times New Roman"/>
          <w:b/>
          <w:sz w:val="24"/>
          <w:szCs w:val="24"/>
          <w:lang w:eastAsia="lt-LT"/>
        </w:rPr>
      </w:pPr>
      <w:r w:rsidRPr="00337757">
        <w:rPr>
          <w:rFonts w:ascii="Times New Roman" w:eastAsia="Times New Roman" w:hAnsi="Times New Roman" w:cs="Times New Roman"/>
          <w:b/>
          <w:sz w:val="24"/>
          <w:szCs w:val="24"/>
          <w:lang w:eastAsia="lt-LT"/>
        </w:rPr>
        <w:t>V SKYRIUS</w:t>
      </w:r>
    </w:p>
    <w:p w:rsidR="00337757" w:rsidRPr="00337757" w:rsidRDefault="00337757" w:rsidP="00337757">
      <w:pPr>
        <w:spacing w:after="0" w:line="240" w:lineRule="auto"/>
        <w:jc w:val="center"/>
        <w:rPr>
          <w:rFonts w:ascii="Times New Roman" w:eastAsia="Times New Roman" w:hAnsi="Times New Roman" w:cs="Times New Roman"/>
          <w:b/>
          <w:sz w:val="24"/>
          <w:szCs w:val="24"/>
          <w:lang w:eastAsia="lt-LT"/>
        </w:rPr>
      </w:pPr>
      <w:r w:rsidRPr="00337757">
        <w:rPr>
          <w:rFonts w:ascii="Times New Roman" w:eastAsia="Times New Roman" w:hAnsi="Times New Roman" w:cs="Times New Roman"/>
          <w:b/>
          <w:sz w:val="24"/>
          <w:szCs w:val="24"/>
          <w:lang w:eastAsia="lt-LT"/>
        </w:rPr>
        <w:t>2023 METŲ VEIKLOS UŽDUOTYS, REZULTATAI IR RODIKLIAI</w:t>
      </w:r>
    </w:p>
    <w:p w:rsidR="00337757" w:rsidRPr="00337757" w:rsidRDefault="00337757" w:rsidP="00337757">
      <w:pPr>
        <w:tabs>
          <w:tab w:val="left" w:pos="6237"/>
          <w:tab w:val="right" w:pos="8306"/>
        </w:tabs>
        <w:spacing w:after="0" w:line="240" w:lineRule="auto"/>
        <w:jc w:val="center"/>
        <w:rPr>
          <w:rFonts w:ascii="Times New Roman" w:eastAsia="Times New Roman" w:hAnsi="Times New Roman" w:cs="Times New Roman"/>
          <w:color w:val="000000"/>
        </w:rPr>
      </w:pPr>
    </w:p>
    <w:p w:rsidR="00337757" w:rsidRPr="00337757" w:rsidRDefault="00337757" w:rsidP="00337757">
      <w:pPr>
        <w:tabs>
          <w:tab w:val="left" w:pos="284"/>
          <w:tab w:val="left" w:pos="567"/>
        </w:tabs>
        <w:spacing w:after="0" w:line="240" w:lineRule="auto"/>
        <w:rPr>
          <w:rFonts w:ascii="Times New Roman" w:eastAsia="Times New Roman" w:hAnsi="Times New Roman" w:cs="Times New Roman"/>
          <w:b/>
          <w:sz w:val="24"/>
          <w:szCs w:val="24"/>
          <w:lang w:eastAsia="lt-LT"/>
        </w:rPr>
      </w:pPr>
      <w:r w:rsidRPr="00337757">
        <w:rPr>
          <w:rFonts w:ascii="Times New Roman" w:eastAsia="Times New Roman" w:hAnsi="Times New Roman" w:cs="Times New Roman"/>
          <w:b/>
          <w:sz w:val="24"/>
          <w:szCs w:val="24"/>
          <w:lang w:eastAsia="lt-LT"/>
        </w:rPr>
        <w:t>8.</w:t>
      </w:r>
      <w:r w:rsidRPr="00337757">
        <w:rPr>
          <w:rFonts w:ascii="Times New Roman" w:eastAsia="Times New Roman" w:hAnsi="Times New Roman" w:cs="Times New Roman"/>
          <w:b/>
          <w:sz w:val="24"/>
          <w:szCs w:val="24"/>
          <w:lang w:eastAsia="lt-LT"/>
        </w:rPr>
        <w:tab/>
        <w:t>2023 metų užduotys</w:t>
      </w:r>
    </w:p>
    <w:p w:rsidR="00337757" w:rsidRPr="00337757" w:rsidRDefault="00337757" w:rsidP="00337757">
      <w:pPr>
        <w:spacing w:after="0" w:line="240" w:lineRule="auto"/>
        <w:rPr>
          <w:rFonts w:ascii="Times New Roman" w:eastAsia="Times New Roman" w:hAnsi="Times New Roman" w:cs="Times New Roman"/>
          <w:sz w:val="20"/>
          <w:szCs w:val="20"/>
          <w:lang w:eastAsia="lt-LT"/>
        </w:rPr>
      </w:pPr>
      <w:r w:rsidRPr="00337757">
        <w:rPr>
          <w:rFonts w:ascii="Times New Roman" w:eastAsia="Times New Roman" w:hAnsi="Times New Roman" w:cs="Times New Roman"/>
          <w:sz w:val="20"/>
          <w:szCs w:val="20"/>
          <w:lang w:eastAsia="lt-LT"/>
        </w:rPr>
        <w:t>(nustatomos ne mažiau kaip 3 ir ne daugiau kaip 5 užduotys)</w:t>
      </w:r>
    </w:p>
    <w:tbl>
      <w:tblPr>
        <w:tblStyle w:val="TableGrid"/>
        <w:tblW w:w="9776" w:type="dxa"/>
        <w:tblLook w:val="04A0" w:firstRow="1" w:lastRow="0" w:firstColumn="1" w:lastColumn="0" w:noHBand="0" w:noVBand="1"/>
      </w:tblPr>
      <w:tblGrid>
        <w:gridCol w:w="3116"/>
        <w:gridCol w:w="3117"/>
        <w:gridCol w:w="3543"/>
      </w:tblGrid>
      <w:tr w:rsidR="00FC29C7" w:rsidRPr="00D8001B" w:rsidTr="00D8001B">
        <w:tc>
          <w:tcPr>
            <w:tcW w:w="3116" w:type="dxa"/>
            <w:tcBorders>
              <w:top w:val="single" w:sz="4" w:space="0" w:color="auto"/>
              <w:left w:val="single" w:sz="4" w:space="0" w:color="auto"/>
              <w:bottom w:val="single" w:sz="4" w:space="0" w:color="auto"/>
              <w:right w:val="single" w:sz="4" w:space="0" w:color="auto"/>
            </w:tcBorders>
            <w:vAlign w:val="center"/>
          </w:tcPr>
          <w:p w:rsidR="00FC29C7" w:rsidRPr="00D8001B" w:rsidRDefault="00FC29C7" w:rsidP="00FC29C7">
            <w:pPr>
              <w:jc w:val="center"/>
              <w:rPr>
                <w:rFonts w:ascii="Times New Roman" w:eastAsia="Times New Roman" w:hAnsi="Times New Roman" w:cs="Times New Roman"/>
                <w:lang w:eastAsia="lt-LT"/>
              </w:rPr>
            </w:pPr>
            <w:r w:rsidRPr="00D8001B">
              <w:rPr>
                <w:rFonts w:ascii="Times New Roman" w:eastAsia="Times New Roman" w:hAnsi="Times New Roman" w:cs="Times New Roman"/>
                <w:lang w:eastAsia="lt-LT"/>
              </w:rPr>
              <w:t>Užduotys</w:t>
            </w:r>
          </w:p>
        </w:tc>
        <w:tc>
          <w:tcPr>
            <w:tcW w:w="3117" w:type="dxa"/>
            <w:tcBorders>
              <w:top w:val="single" w:sz="4" w:space="0" w:color="auto"/>
              <w:left w:val="single" w:sz="4" w:space="0" w:color="auto"/>
              <w:bottom w:val="single" w:sz="4" w:space="0" w:color="auto"/>
              <w:right w:val="single" w:sz="4" w:space="0" w:color="auto"/>
            </w:tcBorders>
            <w:vAlign w:val="center"/>
          </w:tcPr>
          <w:p w:rsidR="00FC29C7" w:rsidRPr="00D8001B" w:rsidRDefault="00FC29C7" w:rsidP="00FC29C7">
            <w:pPr>
              <w:jc w:val="center"/>
              <w:rPr>
                <w:rFonts w:ascii="Times New Roman" w:eastAsia="Times New Roman" w:hAnsi="Times New Roman" w:cs="Times New Roman"/>
                <w:lang w:eastAsia="lt-LT"/>
              </w:rPr>
            </w:pPr>
            <w:r w:rsidRPr="00D8001B">
              <w:rPr>
                <w:rFonts w:ascii="Times New Roman" w:eastAsia="Times New Roman" w:hAnsi="Times New Roman" w:cs="Times New Roman"/>
                <w:lang w:eastAsia="lt-LT"/>
              </w:rPr>
              <w:t>Siektini rezultatai</w:t>
            </w:r>
          </w:p>
        </w:tc>
        <w:tc>
          <w:tcPr>
            <w:tcW w:w="3543" w:type="dxa"/>
            <w:tcBorders>
              <w:top w:val="single" w:sz="4" w:space="0" w:color="auto"/>
              <w:left w:val="single" w:sz="4" w:space="0" w:color="auto"/>
              <w:bottom w:val="single" w:sz="4" w:space="0" w:color="auto"/>
              <w:right w:val="single" w:sz="4" w:space="0" w:color="auto"/>
            </w:tcBorders>
            <w:vAlign w:val="center"/>
          </w:tcPr>
          <w:p w:rsidR="00FC29C7" w:rsidRPr="00D8001B" w:rsidRDefault="00FC29C7" w:rsidP="00FC29C7">
            <w:pPr>
              <w:jc w:val="center"/>
              <w:rPr>
                <w:rFonts w:ascii="Times New Roman" w:eastAsia="Times New Roman" w:hAnsi="Times New Roman" w:cs="Times New Roman"/>
                <w:lang w:eastAsia="lt-LT"/>
              </w:rPr>
            </w:pPr>
            <w:r w:rsidRPr="00D8001B">
              <w:rPr>
                <w:rFonts w:ascii="Times New Roman" w:eastAsia="Times New Roman" w:hAnsi="Times New Roman" w:cs="Times New Roman"/>
                <w:lang w:eastAsia="lt-LT"/>
              </w:rPr>
              <w:t>Rezultatų vertinimo rodikliai (kuriais vadovaujantis vertinama, ar nustatytos užduotys įvykdytos)</w:t>
            </w:r>
          </w:p>
        </w:tc>
      </w:tr>
      <w:tr w:rsidR="00D8001B" w:rsidRPr="00D8001B" w:rsidTr="00D8001B">
        <w:tc>
          <w:tcPr>
            <w:tcW w:w="3116" w:type="dxa"/>
            <w:vMerge w:val="restart"/>
          </w:tcPr>
          <w:p w:rsidR="00D8001B" w:rsidRPr="00D8001B" w:rsidRDefault="00D8001B" w:rsidP="00FC29C7">
            <w:pPr>
              <w:jc w:val="both"/>
              <w:rPr>
                <w:rFonts w:ascii="Calibri" w:eastAsia="Calibri" w:hAnsi="Calibri" w:cs="Times New Roman"/>
              </w:rPr>
            </w:pPr>
            <w:r w:rsidRPr="00D8001B">
              <w:rPr>
                <w:rFonts w:ascii="Times New Roman" w:eastAsia="Times New Roman" w:hAnsi="Times New Roman" w:cs="Times New Roman"/>
                <w:sz w:val="24"/>
                <w:szCs w:val="24"/>
                <w:lang w:eastAsia="lt-LT"/>
              </w:rPr>
              <w:t>8.1. Pagerinti ugdymo kokybę, siekiant pokyčių ugdymosi ir ugdymo strategijų srityse</w:t>
            </w:r>
          </w:p>
        </w:tc>
        <w:tc>
          <w:tcPr>
            <w:tcW w:w="3117" w:type="dxa"/>
            <w:vMerge w:val="restart"/>
          </w:tcPr>
          <w:p w:rsidR="00D8001B" w:rsidRPr="00D8001B" w:rsidRDefault="00D8001B" w:rsidP="00FC29C7">
            <w:pPr>
              <w:jc w:val="both"/>
              <w:rPr>
                <w:rFonts w:ascii="Times New Roman" w:eastAsia="Times New Roman" w:hAnsi="Times New Roman" w:cs="Times New Roman"/>
                <w:sz w:val="24"/>
                <w:szCs w:val="24"/>
              </w:rPr>
            </w:pPr>
            <w:r w:rsidRPr="00D8001B">
              <w:rPr>
                <w:rFonts w:ascii="Times New Roman" w:eastAsia="Times New Roman" w:hAnsi="Times New Roman" w:cs="Times New Roman"/>
                <w:sz w:val="24"/>
                <w:szCs w:val="24"/>
              </w:rPr>
              <w:t>Ikimokyklinio ugdymo programos atnaujinimas.</w:t>
            </w:r>
          </w:p>
          <w:p w:rsidR="00D8001B" w:rsidRPr="00D8001B" w:rsidRDefault="00D8001B" w:rsidP="00FC29C7">
            <w:pPr>
              <w:rPr>
                <w:rFonts w:ascii="Calibri" w:eastAsia="Calibri" w:hAnsi="Calibri" w:cs="Times New Roman"/>
              </w:rPr>
            </w:pPr>
          </w:p>
        </w:tc>
        <w:tc>
          <w:tcPr>
            <w:tcW w:w="3543" w:type="dxa"/>
          </w:tcPr>
          <w:p w:rsidR="00D8001B" w:rsidRPr="00D8001B" w:rsidRDefault="00D8001B" w:rsidP="00D8001B">
            <w:pPr>
              <w:contextualSpacing/>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Iki 2023-12-01 ugdymo proceso planavimo ir organizavimo peržiūra, stebėsena; mokymai planavimo ir organizavimo tema.</w:t>
            </w:r>
          </w:p>
        </w:tc>
      </w:tr>
      <w:tr w:rsidR="00D8001B" w:rsidRPr="00D8001B" w:rsidTr="00D8001B">
        <w:tc>
          <w:tcPr>
            <w:tcW w:w="3116" w:type="dxa"/>
            <w:vMerge/>
          </w:tcPr>
          <w:p w:rsidR="00D8001B" w:rsidRPr="00D8001B" w:rsidRDefault="00D8001B" w:rsidP="00FC29C7">
            <w:pPr>
              <w:rPr>
                <w:rFonts w:ascii="Calibri" w:eastAsia="Calibri" w:hAnsi="Calibri" w:cs="Times New Roman"/>
              </w:rPr>
            </w:pPr>
          </w:p>
        </w:tc>
        <w:tc>
          <w:tcPr>
            <w:tcW w:w="3117" w:type="dxa"/>
            <w:vMerge/>
          </w:tcPr>
          <w:p w:rsidR="00D8001B" w:rsidRPr="00D8001B" w:rsidRDefault="00D8001B" w:rsidP="00FC29C7">
            <w:pPr>
              <w:rPr>
                <w:rFonts w:ascii="Calibri" w:eastAsia="Calibri" w:hAnsi="Calibri" w:cs="Times New Roman"/>
              </w:rPr>
            </w:pPr>
          </w:p>
        </w:tc>
        <w:tc>
          <w:tcPr>
            <w:tcW w:w="3543" w:type="dxa"/>
          </w:tcPr>
          <w:p w:rsidR="00D8001B" w:rsidRPr="00D8001B" w:rsidRDefault="00D8001B" w:rsidP="00D8001B">
            <w:pPr>
              <w:contextualSpacing/>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 xml:space="preserve">Iki 2023-10-01 parengta ir pristatyta ataskaita įstaigos bendruomenei </w:t>
            </w:r>
            <w:r w:rsidRPr="00D8001B">
              <w:rPr>
                <w:rFonts w:ascii="Times New Roman" w:eastAsia="Times New Roman" w:hAnsi="Times New Roman" w:cs="Times New Roman"/>
                <w:color w:val="000000"/>
                <w:sz w:val="24"/>
                <w:szCs w:val="24"/>
                <w:lang w:eastAsia="lt-LT"/>
              </w:rPr>
              <w:t>apie ,,Ikimokyklinio ugdymo kaitą taikant „Žaismė ir atradimai“ metodines rekomendacijas“.</w:t>
            </w:r>
          </w:p>
        </w:tc>
      </w:tr>
      <w:tr w:rsidR="00D8001B" w:rsidRPr="00D8001B" w:rsidTr="00D8001B">
        <w:tc>
          <w:tcPr>
            <w:tcW w:w="3116" w:type="dxa"/>
            <w:vMerge/>
          </w:tcPr>
          <w:p w:rsidR="00D8001B" w:rsidRPr="00D8001B" w:rsidRDefault="00D8001B" w:rsidP="00FC29C7">
            <w:pPr>
              <w:rPr>
                <w:rFonts w:ascii="Calibri" w:eastAsia="Calibri" w:hAnsi="Calibri" w:cs="Times New Roman"/>
              </w:rPr>
            </w:pPr>
          </w:p>
        </w:tc>
        <w:tc>
          <w:tcPr>
            <w:tcW w:w="3117" w:type="dxa"/>
            <w:vMerge/>
          </w:tcPr>
          <w:p w:rsidR="00D8001B" w:rsidRPr="00D8001B" w:rsidRDefault="00D8001B" w:rsidP="00FC29C7">
            <w:pPr>
              <w:rPr>
                <w:rFonts w:ascii="Calibri" w:eastAsia="Calibri" w:hAnsi="Calibri" w:cs="Times New Roman"/>
              </w:rPr>
            </w:pPr>
          </w:p>
        </w:tc>
        <w:tc>
          <w:tcPr>
            <w:tcW w:w="3543" w:type="dxa"/>
          </w:tcPr>
          <w:p w:rsidR="00D8001B" w:rsidRPr="00D8001B" w:rsidRDefault="00D8001B" w:rsidP="00FC29C7">
            <w:pPr>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Iki 2023-12-31 atnaujinta ir parengta ikimokyklinio ugdymo programa.</w:t>
            </w:r>
          </w:p>
        </w:tc>
      </w:tr>
      <w:tr w:rsidR="00D8001B" w:rsidRPr="00D8001B" w:rsidTr="00D8001B">
        <w:tc>
          <w:tcPr>
            <w:tcW w:w="3116" w:type="dxa"/>
            <w:vMerge/>
          </w:tcPr>
          <w:p w:rsidR="00D8001B" w:rsidRPr="00D8001B" w:rsidRDefault="00D8001B" w:rsidP="00FC29C7">
            <w:pPr>
              <w:rPr>
                <w:rFonts w:ascii="Calibri" w:eastAsia="Calibri" w:hAnsi="Calibri" w:cs="Times New Roman"/>
              </w:rPr>
            </w:pPr>
          </w:p>
        </w:tc>
        <w:tc>
          <w:tcPr>
            <w:tcW w:w="3117" w:type="dxa"/>
            <w:vMerge w:val="restart"/>
          </w:tcPr>
          <w:p w:rsidR="00D8001B" w:rsidRPr="00D8001B" w:rsidRDefault="00D8001B" w:rsidP="00FC29C7">
            <w:pPr>
              <w:jc w:val="both"/>
              <w:rPr>
                <w:rFonts w:ascii="Times New Roman" w:eastAsia="Times New Roman" w:hAnsi="Times New Roman" w:cs="Times New Roman"/>
                <w:sz w:val="24"/>
                <w:szCs w:val="24"/>
              </w:rPr>
            </w:pPr>
            <w:r w:rsidRPr="00D8001B">
              <w:rPr>
                <w:rFonts w:ascii="Times New Roman" w:eastAsia="Times New Roman" w:hAnsi="Times New Roman" w:cs="Times New Roman"/>
                <w:sz w:val="24"/>
                <w:szCs w:val="24"/>
              </w:rPr>
              <w:t>Užtikrinami geri ikimokyklinio amžiaus vaikų pasiekimų ir pažangos rezultatai.</w:t>
            </w:r>
          </w:p>
          <w:p w:rsidR="00D8001B" w:rsidRPr="00D8001B" w:rsidRDefault="00D8001B" w:rsidP="00FC29C7">
            <w:pPr>
              <w:rPr>
                <w:rFonts w:ascii="Calibri" w:eastAsia="Calibri" w:hAnsi="Calibri" w:cs="Times New Roman"/>
              </w:rPr>
            </w:pPr>
          </w:p>
        </w:tc>
        <w:tc>
          <w:tcPr>
            <w:tcW w:w="3543" w:type="dxa"/>
          </w:tcPr>
          <w:p w:rsidR="00D8001B" w:rsidRPr="00D8001B" w:rsidRDefault="00D8001B" w:rsidP="00FC29C7">
            <w:pPr>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Ikimokyklinio amžiaus vaikų pasiekimų ir pažangos lygis, atitinkantis vaiko raidą, ir vaikų pagerinusių kompetencijas, dalis nuo bendro vaikų skaičiaus, bus ne mažiau kaip 80 proc. (buvo 78 proc.).</w:t>
            </w:r>
          </w:p>
        </w:tc>
      </w:tr>
      <w:tr w:rsidR="00D8001B" w:rsidRPr="00D8001B" w:rsidTr="00D8001B">
        <w:tc>
          <w:tcPr>
            <w:tcW w:w="3116" w:type="dxa"/>
            <w:vMerge/>
          </w:tcPr>
          <w:p w:rsidR="00D8001B" w:rsidRPr="00D8001B" w:rsidRDefault="00D8001B" w:rsidP="00FC29C7">
            <w:pPr>
              <w:rPr>
                <w:rFonts w:ascii="Calibri" w:eastAsia="Calibri" w:hAnsi="Calibri" w:cs="Times New Roman"/>
              </w:rPr>
            </w:pPr>
          </w:p>
        </w:tc>
        <w:tc>
          <w:tcPr>
            <w:tcW w:w="3117" w:type="dxa"/>
            <w:vMerge/>
          </w:tcPr>
          <w:p w:rsidR="00D8001B" w:rsidRPr="00D8001B" w:rsidRDefault="00D8001B" w:rsidP="00FC29C7">
            <w:pPr>
              <w:rPr>
                <w:rFonts w:ascii="Calibri" w:eastAsia="Calibri" w:hAnsi="Calibri" w:cs="Times New Roman"/>
              </w:rPr>
            </w:pPr>
          </w:p>
        </w:tc>
        <w:tc>
          <w:tcPr>
            <w:tcW w:w="3543" w:type="dxa"/>
          </w:tcPr>
          <w:p w:rsidR="00D8001B" w:rsidRPr="00D8001B" w:rsidRDefault="00D8001B" w:rsidP="00FC29C7">
            <w:pPr>
              <w:contextualSpacing/>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 xml:space="preserve">Ikimokyklinio amžiaus vaikų, turinčių specialiųjų ugdymosi poreikių, pagerinusių ugdymosi rezultatus, dalis 75 proc. </w:t>
            </w:r>
          </w:p>
        </w:tc>
      </w:tr>
      <w:tr w:rsidR="00D8001B" w:rsidRPr="00D8001B" w:rsidTr="00D8001B">
        <w:tc>
          <w:tcPr>
            <w:tcW w:w="3116" w:type="dxa"/>
            <w:vMerge/>
          </w:tcPr>
          <w:p w:rsidR="00D8001B" w:rsidRPr="00D8001B" w:rsidRDefault="00D8001B" w:rsidP="00FC29C7">
            <w:pPr>
              <w:rPr>
                <w:rFonts w:ascii="Calibri" w:eastAsia="Calibri" w:hAnsi="Calibri" w:cs="Times New Roman"/>
              </w:rPr>
            </w:pPr>
          </w:p>
        </w:tc>
        <w:tc>
          <w:tcPr>
            <w:tcW w:w="3117" w:type="dxa"/>
            <w:vMerge w:val="restart"/>
          </w:tcPr>
          <w:p w:rsidR="00D8001B" w:rsidRPr="00D8001B" w:rsidRDefault="00D8001B" w:rsidP="00FC29C7">
            <w:pPr>
              <w:jc w:val="both"/>
              <w:rPr>
                <w:rFonts w:ascii="Times New Roman" w:eastAsia="Times New Roman" w:hAnsi="Times New Roman" w:cs="Times New Roman"/>
                <w:sz w:val="24"/>
                <w:szCs w:val="24"/>
              </w:rPr>
            </w:pPr>
            <w:r w:rsidRPr="00D8001B">
              <w:rPr>
                <w:rFonts w:ascii="Times New Roman" w:eastAsia="Times New Roman" w:hAnsi="Times New Roman" w:cs="Times New Roman"/>
                <w:sz w:val="24"/>
                <w:szCs w:val="24"/>
              </w:rPr>
              <w:t>Atnaujintos priešmokyklinio ugdymo programos įgyvendinimas, taikant inovatyvius ugdytinių vertinimo ir veiklos planavimo instrumentus.</w:t>
            </w:r>
          </w:p>
          <w:p w:rsidR="00D8001B" w:rsidRPr="00D8001B" w:rsidRDefault="00D8001B" w:rsidP="00FC29C7">
            <w:pPr>
              <w:rPr>
                <w:rFonts w:ascii="Calibri" w:eastAsia="Calibri" w:hAnsi="Calibri" w:cs="Times New Roman"/>
              </w:rPr>
            </w:pPr>
          </w:p>
        </w:tc>
        <w:tc>
          <w:tcPr>
            <w:tcW w:w="3543" w:type="dxa"/>
          </w:tcPr>
          <w:p w:rsidR="00D8001B" w:rsidRPr="00D8001B" w:rsidRDefault="00D8001B" w:rsidP="00FC29C7">
            <w:pPr>
              <w:contextualSpacing/>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Priešmokyklinio ugdymo mokymo(</w:t>
            </w:r>
            <w:proofErr w:type="spellStart"/>
            <w:r w:rsidRPr="00D8001B">
              <w:rPr>
                <w:rFonts w:ascii="Times New Roman" w:eastAsia="Times New Roman" w:hAnsi="Times New Roman" w:cs="Times New Roman"/>
                <w:sz w:val="24"/>
                <w:szCs w:val="24"/>
                <w:lang w:eastAsia="lt-LT"/>
              </w:rPr>
              <w:t>si</w:t>
            </w:r>
            <w:proofErr w:type="spellEnd"/>
            <w:r w:rsidRPr="00D8001B">
              <w:rPr>
                <w:rFonts w:ascii="Times New Roman" w:eastAsia="Times New Roman" w:hAnsi="Times New Roman" w:cs="Times New Roman"/>
                <w:sz w:val="24"/>
                <w:szCs w:val="24"/>
                <w:lang w:eastAsia="lt-LT"/>
              </w:rPr>
              <w:t>) planą sudarys: 60 proc. skaitmeninio turinio; projektinio planavimo metodo taikymas.</w:t>
            </w:r>
          </w:p>
        </w:tc>
      </w:tr>
      <w:tr w:rsidR="00D8001B" w:rsidRPr="00D8001B" w:rsidTr="00D8001B">
        <w:tc>
          <w:tcPr>
            <w:tcW w:w="3116" w:type="dxa"/>
            <w:vMerge/>
          </w:tcPr>
          <w:p w:rsidR="00D8001B" w:rsidRPr="00D8001B" w:rsidRDefault="00D8001B" w:rsidP="00FC29C7">
            <w:pPr>
              <w:rPr>
                <w:rFonts w:ascii="Calibri" w:eastAsia="Calibri" w:hAnsi="Calibri" w:cs="Times New Roman"/>
              </w:rPr>
            </w:pPr>
          </w:p>
        </w:tc>
        <w:tc>
          <w:tcPr>
            <w:tcW w:w="3117" w:type="dxa"/>
            <w:vMerge/>
          </w:tcPr>
          <w:p w:rsidR="00D8001B" w:rsidRPr="00D8001B" w:rsidRDefault="00D8001B" w:rsidP="00FC29C7">
            <w:pPr>
              <w:rPr>
                <w:rFonts w:ascii="Calibri" w:eastAsia="Calibri" w:hAnsi="Calibri" w:cs="Times New Roman"/>
              </w:rPr>
            </w:pPr>
          </w:p>
        </w:tc>
        <w:tc>
          <w:tcPr>
            <w:tcW w:w="3543" w:type="dxa"/>
          </w:tcPr>
          <w:p w:rsidR="00D8001B" w:rsidRPr="00D8001B" w:rsidRDefault="00D8001B" w:rsidP="00FC29C7">
            <w:pPr>
              <w:contextualSpacing/>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G</w:t>
            </w:r>
            <w:r w:rsidRPr="00D8001B">
              <w:rPr>
                <w:rFonts w:ascii="Times New Roman" w:eastAsia="Times New Roman" w:hAnsi="Times New Roman" w:cs="Times New Roman"/>
                <w:sz w:val="24"/>
                <w:szCs w:val="24"/>
                <w:lang w:eastAsia="lt-LT"/>
              </w:rPr>
              <w:t xml:space="preserve">egužės mėn. metodų mugės ,,Pasidalink su </w:t>
            </w:r>
            <w:proofErr w:type="spellStart"/>
            <w:r w:rsidRPr="00D8001B">
              <w:rPr>
                <w:rFonts w:ascii="Times New Roman" w:eastAsia="Times New Roman" w:hAnsi="Times New Roman" w:cs="Times New Roman"/>
                <w:sz w:val="24"/>
                <w:szCs w:val="24"/>
                <w:lang w:eastAsia="lt-LT"/>
              </w:rPr>
              <w:t>priešmokyklinuku</w:t>
            </w:r>
            <w:proofErr w:type="spellEnd"/>
            <w:r w:rsidRPr="00D8001B">
              <w:rPr>
                <w:rFonts w:ascii="Times New Roman" w:eastAsia="Times New Roman" w:hAnsi="Times New Roman" w:cs="Times New Roman"/>
                <w:sz w:val="24"/>
                <w:szCs w:val="24"/>
                <w:lang w:eastAsia="lt-LT"/>
              </w:rPr>
              <w:t xml:space="preserve">“ organizavimas, siekiant pagerint atnaujintos priešmokyklinio ugdymo programos turinio įgyvendinimo kokybę; tobulinti </w:t>
            </w:r>
            <w:r w:rsidRPr="00D8001B">
              <w:rPr>
                <w:rFonts w:ascii="Times New Roman" w:eastAsia="Times New Roman" w:hAnsi="Times New Roman" w:cs="Times New Roman"/>
                <w:sz w:val="24"/>
                <w:szCs w:val="24"/>
                <w:lang w:eastAsia="lt-LT"/>
              </w:rPr>
              <w:lastRenderedPageBreak/>
              <w:t>taikomas ugdymo(</w:t>
            </w:r>
            <w:proofErr w:type="spellStart"/>
            <w:r w:rsidRPr="00D8001B">
              <w:rPr>
                <w:rFonts w:ascii="Times New Roman" w:eastAsia="Times New Roman" w:hAnsi="Times New Roman" w:cs="Times New Roman"/>
                <w:sz w:val="24"/>
                <w:szCs w:val="24"/>
                <w:lang w:eastAsia="lt-LT"/>
              </w:rPr>
              <w:t>si</w:t>
            </w:r>
            <w:proofErr w:type="spellEnd"/>
            <w:r w:rsidRPr="00D8001B">
              <w:rPr>
                <w:rFonts w:ascii="Times New Roman" w:eastAsia="Times New Roman" w:hAnsi="Times New Roman" w:cs="Times New Roman"/>
                <w:sz w:val="24"/>
                <w:szCs w:val="24"/>
                <w:lang w:eastAsia="lt-LT"/>
              </w:rPr>
              <w:t>) strategijas, metodus.</w:t>
            </w:r>
          </w:p>
        </w:tc>
      </w:tr>
      <w:tr w:rsidR="00D8001B" w:rsidRPr="00D8001B" w:rsidTr="00D8001B">
        <w:tc>
          <w:tcPr>
            <w:tcW w:w="3116" w:type="dxa"/>
            <w:vMerge/>
          </w:tcPr>
          <w:p w:rsidR="00D8001B" w:rsidRPr="00D8001B" w:rsidRDefault="00D8001B" w:rsidP="00FC29C7">
            <w:pPr>
              <w:rPr>
                <w:rFonts w:ascii="Calibri" w:eastAsia="Calibri" w:hAnsi="Calibri" w:cs="Times New Roman"/>
              </w:rPr>
            </w:pPr>
          </w:p>
        </w:tc>
        <w:tc>
          <w:tcPr>
            <w:tcW w:w="3117" w:type="dxa"/>
          </w:tcPr>
          <w:p w:rsidR="00D8001B" w:rsidRPr="00D8001B" w:rsidRDefault="00D8001B" w:rsidP="00FC29C7">
            <w:pPr>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 xml:space="preserve">Įstaigos ugdymo programos „Darni mokykla 2023“ įgyvendinimas, taikant </w:t>
            </w:r>
            <w:r w:rsidRPr="00D8001B">
              <w:rPr>
                <w:rFonts w:ascii="Times New Roman" w:eastAsia="Calibri" w:hAnsi="Times New Roman" w:cs="Times New Roman"/>
                <w:sz w:val="24"/>
                <w:szCs w:val="24"/>
                <w:lang w:eastAsia="lt-LT"/>
              </w:rPr>
              <w:t>STEAM koncepciją.</w:t>
            </w:r>
          </w:p>
        </w:tc>
        <w:tc>
          <w:tcPr>
            <w:tcW w:w="3543" w:type="dxa"/>
          </w:tcPr>
          <w:p w:rsidR="00D8001B" w:rsidRPr="00D8001B" w:rsidRDefault="00D8001B" w:rsidP="00FC29C7">
            <w:pPr>
              <w:jc w:val="both"/>
              <w:rPr>
                <w:rFonts w:ascii="Times New Roman" w:eastAsia="Times New Roman" w:hAnsi="Times New Roman" w:cs="Times New Roman"/>
                <w:sz w:val="24"/>
                <w:szCs w:val="24"/>
                <w:lang w:eastAsia="lt-LT"/>
              </w:rPr>
            </w:pPr>
            <w:r w:rsidRPr="00D8001B">
              <w:rPr>
                <w:rFonts w:ascii="Times New Roman" w:eastAsia="Calibri" w:hAnsi="Times New Roman" w:cs="Times New Roman"/>
                <w:sz w:val="24"/>
                <w:lang w:eastAsia="lt-LT"/>
              </w:rPr>
              <w:t>Iki 2023-12-31 pradėti įgyvendinti 5 projektai, parengti pagal įstaigos integruojamą programą</w:t>
            </w:r>
          </w:p>
        </w:tc>
      </w:tr>
      <w:tr w:rsidR="00D8001B" w:rsidRPr="00D8001B" w:rsidTr="00D8001B">
        <w:tc>
          <w:tcPr>
            <w:tcW w:w="3116" w:type="dxa"/>
            <w:vMerge/>
          </w:tcPr>
          <w:p w:rsidR="00D8001B" w:rsidRPr="00D8001B" w:rsidRDefault="00D8001B" w:rsidP="00D8001B">
            <w:pPr>
              <w:rPr>
                <w:rFonts w:ascii="Times New Roman" w:eastAsia="Times New Roman" w:hAnsi="Times New Roman" w:cs="Times New Roman"/>
                <w:sz w:val="24"/>
                <w:szCs w:val="24"/>
                <w:lang w:eastAsia="lt-LT"/>
              </w:rPr>
            </w:pPr>
          </w:p>
        </w:tc>
        <w:tc>
          <w:tcPr>
            <w:tcW w:w="3117" w:type="dxa"/>
          </w:tcPr>
          <w:p w:rsidR="00D8001B" w:rsidRPr="00D8001B" w:rsidRDefault="00D8001B" w:rsidP="00D8001B">
            <w:pPr>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Padidės </w:t>
            </w:r>
            <w:r>
              <w:rPr>
                <w:rFonts w:ascii="Times New Roman" w:eastAsia="Calibri" w:hAnsi="Times New Roman" w:cs="Times New Roman"/>
                <w:sz w:val="24"/>
                <w:lang w:eastAsia="lt-LT"/>
              </w:rPr>
              <w:t>l</w:t>
            </w:r>
            <w:r w:rsidRPr="00D8001B">
              <w:rPr>
                <w:rFonts w:ascii="Times New Roman" w:eastAsia="Calibri" w:hAnsi="Times New Roman" w:cs="Times New Roman"/>
                <w:sz w:val="24"/>
                <w:lang w:eastAsia="lt-LT"/>
              </w:rPr>
              <w:t xml:space="preserve">abai gerai ir gerai ugdymo kokybę vertinančių tėvų (globėjų, rūpintojų) </w:t>
            </w:r>
            <w:proofErr w:type="spellStart"/>
            <w:r w:rsidRPr="00D8001B">
              <w:rPr>
                <w:rFonts w:ascii="Times New Roman" w:eastAsia="Calibri" w:hAnsi="Times New Roman" w:cs="Times New Roman"/>
                <w:sz w:val="24"/>
                <w:lang w:eastAsia="lt-LT"/>
              </w:rPr>
              <w:t>dalis</w:t>
            </w:r>
            <w:r>
              <w:rPr>
                <w:rFonts w:ascii="Times New Roman" w:eastAsia="Calibri" w:hAnsi="Times New Roman" w:cs="Times New Roman"/>
                <w:sz w:val="24"/>
                <w:lang w:eastAsia="lt-LT"/>
              </w:rPr>
              <w:t>l</w:t>
            </w:r>
            <w:proofErr w:type="spellEnd"/>
          </w:p>
        </w:tc>
        <w:tc>
          <w:tcPr>
            <w:tcW w:w="3543" w:type="dxa"/>
          </w:tcPr>
          <w:p w:rsidR="00D8001B" w:rsidRPr="00D8001B" w:rsidRDefault="00D8001B" w:rsidP="00D8001B">
            <w:pPr>
              <w:contextualSpacing/>
              <w:jc w:val="both"/>
              <w:rPr>
                <w:rFonts w:ascii="Calibri" w:eastAsia="Calibri" w:hAnsi="Calibri" w:cs="Times New Roman"/>
                <w:lang w:eastAsia="lt-LT"/>
              </w:rPr>
            </w:pPr>
            <w:r w:rsidRPr="00D8001B">
              <w:rPr>
                <w:rFonts w:ascii="Times New Roman" w:eastAsia="Calibri" w:hAnsi="Times New Roman" w:cs="Times New Roman"/>
                <w:sz w:val="24"/>
                <w:lang w:eastAsia="lt-LT"/>
              </w:rPr>
              <w:t xml:space="preserve">Labai gerai ir gerai ugdymo kokybę vertinančių tėvų (globėjų, rūpintojų) dalis </w:t>
            </w:r>
            <w:r>
              <w:rPr>
                <w:rFonts w:ascii="Times New Roman" w:eastAsia="Calibri" w:hAnsi="Times New Roman" w:cs="Times New Roman"/>
                <w:sz w:val="24"/>
                <w:lang w:eastAsia="lt-LT"/>
              </w:rPr>
              <w:t>sudarys 90 proc. (buvo 86 proc.</w:t>
            </w:r>
            <w:r w:rsidRPr="00D8001B">
              <w:rPr>
                <w:rFonts w:ascii="Times New Roman" w:eastAsia="Calibri" w:hAnsi="Times New Roman" w:cs="Times New Roman"/>
                <w:sz w:val="24"/>
                <w:lang w:eastAsia="lt-LT"/>
              </w:rPr>
              <w:t>).</w:t>
            </w:r>
          </w:p>
        </w:tc>
      </w:tr>
      <w:tr w:rsidR="00FC29C7" w:rsidRPr="00D8001B" w:rsidTr="00D8001B">
        <w:tc>
          <w:tcPr>
            <w:tcW w:w="3116" w:type="dxa"/>
            <w:vMerge w:val="restart"/>
          </w:tcPr>
          <w:p w:rsidR="00FC29C7" w:rsidRPr="00D8001B" w:rsidRDefault="00FC29C7" w:rsidP="00FC29C7">
            <w:pPr>
              <w:rPr>
                <w:rFonts w:ascii="Calibri" w:eastAsia="Calibri" w:hAnsi="Calibri" w:cs="Times New Roman"/>
              </w:rPr>
            </w:pPr>
            <w:r w:rsidRPr="00D8001B">
              <w:rPr>
                <w:rFonts w:ascii="Times New Roman" w:eastAsia="Times New Roman" w:hAnsi="Times New Roman" w:cs="Times New Roman"/>
                <w:sz w:val="24"/>
                <w:szCs w:val="24"/>
                <w:lang w:eastAsia="lt-LT"/>
              </w:rPr>
              <w:t>8.2. Užtikrinti saugią, tobulėti skatinančią, ugdymosi aplinką</w:t>
            </w:r>
          </w:p>
        </w:tc>
        <w:tc>
          <w:tcPr>
            <w:tcW w:w="3117" w:type="dxa"/>
          </w:tcPr>
          <w:p w:rsidR="00FC29C7" w:rsidRPr="00D8001B" w:rsidRDefault="00FC29C7" w:rsidP="00FC29C7">
            <w:pPr>
              <w:contextualSpacing/>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Sukurtos ir/ arba patobulintos edukacinės aplinkos vaikų žaidimams ir patirtinei veiklai.</w:t>
            </w:r>
          </w:p>
        </w:tc>
        <w:tc>
          <w:tcPr>
            <w:tcW w:w="3543" w:type="dxa"/>
          </w:tcPr>
          <w:p w:rsidR="00FC29C7" w:rsidRPr="00D8001B" w:rsidRDefault="00FC29C7" w:rsidP="00FC29C7">
            <w:pPr>
              <w:contextualSpacing/>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Iki 2023-12-31 įrengtos vidaus ir lauko edukacinės aplinkos vaikų žaidimams ir patirtinei veiklai.</w:t>
            </w:r>
          </w:p>
        </w:tc>
      </w:tr>
      <w:tr w:rsidR="00FC29C7" w:rsidRPr="00D8001B" w:rsidTr="00D8001B">
        <w:tc>
          <w:tcPr>
            <w:tcW w:w="3116" w:type="dxa"/>
            <w:vMerge/>
          </w:tcPr>
          <w:p w:rsidR="00FC29C7" w:rsidRPr="00D8001B" w:rsidRDefault="00FC29C7" w:rsidP="00FC29C7">
            <w:pPr>
              <w:rPr>
                <w:rFonts w:ascii="Calibri" w:eastAsia="Calibri" w:hAnsi="Calibri" w:cs="Times New Roman"/>
              </w:rPr>
            </w:pPr>
          </w:p>
        </w:tc>
        <w:tc>
          <w:tcPr>
            <w:tcW w:w="3117" w:type="dxa"/>
            <w:vMerge w:val="restart"/>
          </w:tcPr>
          <w:p w:rsidR="00FC29C7" w:rsidRPr="00D8001B" w:rsidRDefault="00FC29C7" w:rsidP="00FC29C7">
            <w:pPr>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Ugdymo(</w:t>
            </w:r>
            <w:proofErr w:type="spellStart"/>
            <w:r w:rsidRPr="00D8001B">
              <w:rPr>
                <w:rFonts w:ascii="Times New Roman" w:eastAsia="Times New Roman" w:hAnsi="Times New Roman" w:cs="Times New Roman"/>
                <w:sz w:val="24"/>
                <w:szCs w:val="24"/>
                <w:lang w:eastAsia="lt-LT"/>
              </w:rPr>
              <w:t>si</w:t>
            </w:r>
            <w:proofErr w:type="spellEnd"/>
            <w:r w:rsidRPr="00D8001B">
              <w:rPr>
                <w:rFonts w:ascii="Times New Roman" w:eastAsia="Times New Roman" w:hAnsi="Times New Roman" w:cs="Times New Roman"/>
                <w:sz w:val="24"/>
                <w:szCs w:val="24"/>
                <w:lang w:eastAsia="lt-LT"/>
              </w:rPr>
              <w:t>) proceso netradicinėje aplinkoje įgyvendinimas.</w:t>
            </w:r>
          </w:p>
        </w:tc>
        <w:tc>
          <w:tcPr>
            <w:tcW w:w="3543" w:type="dxa"/>
          </w:tcPr>
          <w:p w:rsidR="00FC29C7" w:rsidRPr="00D8001B" w:rsidRDefault="00FC29C7" w:rsidP="00FC29C7">
            <w:pPr>
              <w:contextualSpacing/>
              <w:jc w:val="both"/>
              <w:rPr>
                <w:rFonts w:ascii="Times New Roman" w:eastAsia="Times New Roman" w:hAnsi="Times New Roman" w:cs="Times New Roman"/>
                <w:color w:val="000000"/>
                <w:sz w:val="24"/>
                <w:szCs w:val="24"/>
                <w:lang w:eastAsia="lt-LT"/>
              </w:rPr>
            </w:pPr>
            <w:r w:rsidRPr="00D8001B">
              <w:rPr>
                <w:rFonts w:ascii="Times New Roman" w:eastAsia="Times New Roman" w:hAnsi="Times New Roman" w:cs="Times New Roman"/>
                <w:color w:val="000000"/>
                <w:sz w:val="24"/>
                <w:szCs w:val="24"/>
                <w:lang w:eastAsia="lt-LT"/>
              </w:rPr>
              <w:t>Iki 2023-03-01 sudarytas grupių „Ugdymas be sienų“ veiklos planas (</w:t>
            </w:r>
            <w:r w:rsidRPr="00D8001B">
              <w:rPr>
                <w:rFonts w:ascii="Times New Roman" w:eastAsia="Times New Roman" w:hAnsi="Times New Roman" w:cs="Times New Roman"/>
                <w:sz w:val="24"/>
                <w:szCs w:val="24"/>
                <w:lang w:eastAsia="lt-LT"/>
              </w:rPr>
              <w:t xml:space="preserve">ne mažiau nei kartą į mėnesį planuojamas </w:t>
            </w:r>
            <w:proofErr w:type="spellStart"/>
            <w:r w:rsidRPr="00D8001B">
              <w:rPr>
                <w:rFonts w:ascii="Times New Roman" w:eastAsia="Times New Roman" w:hAnsi="Times New Roman" w:cs="Times New Roman"/>
                <w:sz w:val="24"/>
                <w:szCs w:val="24"/>
                <w:lang w:eastAsia="lt-LT"/>
              </w:rPr>
              <w:t>ugdymąs</w:t>
            </w:r>
            <w:proofErr w:type="spellEnd"/>
            <w:r w:rsidRPr="00D8001B">
              <w:rPr>
                <w:rFonts w:ascii="Times New Roman" w:eastAsia="Times New Roman" w:hAnsi="Times New Roman" w:cs="Times New Roman"/>
                <w:sz w:val="24"/>
                <w:szCs w:val="24"/>
                <w:lang w:eastAsia="lt-LT"/>
              </w:rPr>
              <w:t>(</w:t>
            </w:r>
            <w:proofErr w:type="spellStart"/>
            <w:r w:rsidRPr="00D8001B">
              <w:rPr>
                <w:rFonts w:ascii="Times New Roman" w:eastAsia="Times New Roman" w:hAnsi="Times New Roman" w:cs="Times New Roman"/>
                <w:sz w:val="24"/>
                <w:szCs w:val="24"/>
                <w:lang w:eastAsia="lt-LT"/>
              </w:rPr>
              <w:t>is</w:t>
            </w:r>
            <w:proofErr w:type="spellEnd"/>
            <w:r w:rsidRPr="00D8001B">
              <w:rPr>
                <w:rFonts w:ascii="Times New Roman" w:eastAsia="Times New Roman" w:hAnsi="Times New Roman" w:cs="Times New Roman"/>
                <w:sz w:val="24"/>
                <w:szCs w:val="24"/>
                <w:lang w:eastAsia="lt-LT"/>
              </w:rPr>
              <w:t xml:space="preserve">) netradicinėje aplinkoje: muziejuje, šile, lauko klasėje ir kt.). </w:t>
            </w:r>
          </w:p>
        </w:tc>
      </w:tr>
      <w:tr w:rsidR="00FC29C7" w:rsidRPr="00D8001B" w:rsidTr="00D8001B">
        <w:tc>
          <w:tcPr>
            <w:tcW w:w="3116" w:type="dxa"/>
            <w:vMerge/>
          </w:tcPr>
          <w:p w:rsidR="00FC29C7" w:rsidRPr="00D8001B" w:rsidRDefault="00FC29C7" w:rsidP="00FC29C7">
            <w:pPr>
              <w:rPr>
                <w:rFonts w:ascii="Calibri" w:eastAsia="Calibri" w:hAnsi="Calibri" w:cs="Times New Roman"/>
              </w:rPr>
            </w:pPr>
          </w:p>
        </w:tc>
        <w:tc>
          <w:tcPr>
            <w:tcW w:w="3117" w:type="dxa"/>
            <w:vMerge/>
          </w:tcPr>
          <w:p w:rsidR="00FC29C7" w:rsidRPr="00D8001B" w:rsidRDefault="00FC29C7" w:rsidP="00FC29C7">
            <w:pPr>
              <w:rPr>
                <w:rFonts w:ascii="Calibri" w:eastAsia="Calibri" w:hAnsi="Calibri" w:cs="Times New Roman"/>
              </w:rPr>
            </w:pPr>
          </w:p>
        </w:tc>
        <w:tc>
          <w:tcPr>
            <w:tcW w:w="3543" w:type="dxa"/>
          </w:tcPr>
          <w:p w:rsidR="00FC29C7" w:rsidRPr="00D8001B" w:rsidRDefault="00FC29C7" w:rsidP="00FC29C7">
            <w:pPr>
              <w:contextualSpacing/>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2023 m. gruodž</w:t>
            </w:r>
            <w:r w:rsidR="00D8001B">
              <w:rPr>
                <w:rFonts w:ascii="Times New Roman" w:eastAsia="Times New Roman" w:hAnsi="Times New Roman" w:cs="Times New Roman"/>
                <w:sz w:val="24"/>
                <w:szCs w:val="24"/>
                <w:lang w:eastAsia="lt-LT"/>
              </w:rPr>
              <w:t>io mėn. kiekviena grupė parengs</w:t>
            </w:r>
            <w:r w:rsidRPr="00D8001B">
              <w:rPr>
                <w:rFonts w:ascii="Times New Roman" w:eastAsia="Times New Roman" w:hAnsi="Times New Roman" w:cs="Times New Roman"/>
                <w:sz w:val="24"/>
                <w:szCs w:val="24"/>
                <w:lang w:eastAsia="lt-LT"/>
              </w:rPr>
              <w:t xml:space="preserve"> veiklos netradicinėje aplinkoje ataskaitą ir pristatys vaikų pasiekimų pažangos rezultatus ugdytinių tėvams, pedagogų bendruomenei (pagerės vaikų pasiekimai 85 proc.).</w:t>
            </w:r>
          </w:p>
        </w:tc>
      </w:tr>
      <w:tr w:rsidR="00FC29C7" w:rsidRPr="00D8001B" w:rsidTr="00D8001B">
        <w:tc>
          <w:tcPr>
            <w:tcW w:w="3116" w:type="dxa"/>
            <w:vMerge/>
          </w:tcPr>
          <w:p w:rsidR="00FC29C7" w:rsidRPr="00D8001B" w:rsidRDefault="00FC29C7" w:rsidP="00FC29C7">
            <w:pPr>
              <w:rPr>
                <w:rFonts w:ascii="Calibri" w:eastAsia="Calibri" w:hAnsi="Calibri" w:cs="Times New Roman"/>
              </w:rPr>
            </w:pPr>
          </w:p>
        </w:tc>
        <w:tc>
          <w:tcPr>
            <w:tcW w:w="3117" w:type="dxa"/>
            <w:vMerge w:val="restart"/>
          </w:tcPr>
          <w:p w:rsidR="00FC29C7" w:rsidRPr="00D8001B" w:rsidRDefault="00FC29C7" w:rsidP="00FC29C7">
            <w:pPr>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Socialines emocines kompetencijas ugdančių programų įgyvendinimas.</w:t>
            </w:r>
          </w:p>
          <w:p w:rsidR="00FC29C7" w:rsidRPr="00D8001B" w:rsidRDefault="00FC29C7" w:rsidP="00FC29C7">
            <w:pPr>
              <w:rPr>
                <w:rFonts w:ascii="Calibri" w:eastAsia="Calibri" w:hAnsi="Calibri" w:cs="Times New Roman"/>
              </w:rPr>
            </w:pPr>
          </w:p>
        </w:tc>
        <w:tc>
          <w:tcPr>
            <w:tcW w:w="3543" w:type="dxa"/>
          </w:tcPr>
          <w:p w:rsidR="00FC29C7" w:rsidRPr="00D8001B" w:rsidRDefault="00FC29C7" w:rsidP="00FC29C7">
            <w:pPr>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 xml:space="preserve">Iki 2023-12-31 dalyvavimas </w:t>
            </w:r>
            <w:proofErr w:type="spellStart"/>
            <w:r w:rsidRPr="00D8001B">
              <w:rPr>
                <w:rFonts w:ascii="Times New Roman" w:eastAsia="Times New Roman" w:hAnsi="Times New Roman" w:cs="Times New Roman"/>
                <w:sz w:val="24"/>
                <w:szCs w:val="24"/>
                <w:lang w:eastAsia="lt-LT"/>
              </w:rPr>
              <w:t>Lions</w:t>
            </w:r>
            <w:proofErr w:type="spellEnd"/>
            <w:r w:rsidRPr="00D8001B">
              <w:rPr>
                <w:rFonts w:ascii="Times New Roman" w:eastAsia="Times New Roman" w:hAnsi="Times New Roman" w:cs="Times New Roman"/>
                <w:sz w:val="24"/>
                <w:szCs w:val="24"/>
                <w:lang w:eastAsia="lt-LT"/>
              </w:rPr>
              <w:t xml:space="preserve"> </w:t>
            </w:r>
            <w:proofErr w:type="spellStart"/>
            <w:r w:rsidRPr="00D8001B">
              <w:rPr>
                <w:rFonts w:ascii="Times New Roman" w:eastAsia="Times New Roman" w:hAnsi="Times New Roman" w:cs="Times New Roman"/>
                <w:sz w:val="24"/>
                <w:szCs w:val="24"/>
                <w:lang w:eastAsia="lt-LT"/>
              </w:rPr>
              <w:t>Quest</w:t>
            </w:r>
            <w:proofErr w:type="spellEnd"/>
            <w:r w:rsidRPr="00D8001B">
              <w:rPr>
                <w:rFonts w:ascii="Times New Roman" w:eastAsia="Times New Roman" w:hAnsi="Times New Roman" w:cs="Times New Roman"/>
                <w:sz w:val="24"/>
                <w:szCs w:val="24"/>
                <w:lang w:eastAsia="lt-LT"/>
              </w:rPr>
              <w:t xml:space="preserve"> „Laikas kartu“, ,,</w:t>
            </w:r>
            <w:proofErr w:type="spellStart"/>
            <w:r w:rsidRPr="00D8001B">
              <w:rPr>
                <w:rFonts w:ascii="Times New Roman" w:eastAsia="Times New Roman" w:hAnsi="Times New Roman" w:cs="Times New Roman"/>
                <w:sz w:val="24"/>
                <w:szCs w:val="24"/>
                <w:lang w:eastAsia="lt-LT"/>
              </w:rPr>
              <w:t>Zipio</w:t>
            </w:r>
            <w:proofErr w:type="spellEnd"/>
            <w:r w:rsidRPr="00D8001B">
              <w:rPr>
                <w:rFonts w:ascii="Times New Roman" w:eastAsia="Times New Roman" w:hAnsi="Times New Roman" w:cs="Times New Roman"/>
                <w:sz w:val="24"/>
                <w:szCs w:val="24"/>
                <w:lang w:eastAsia="lt-LT"/>
              </w:rPr>
              <w:t xml:space="preserve"> draugai“ ir SEU programų mokymuose. </w:t>
            </w:r>
          </w:p>
        </w:tc>
      </w:tr>
      <w:tr w:rsidR="00FC29C7" w:rsidRPr="00D8001B" w:rsidTr="00D8001B">
        <w:tc>
          <w:tcPr>
            <w:tcW w:w="3116" w:type="dxa"/>
            <w:vMerge/>
          </w:tcPr>
          <w:p w:rsidR="00FC29C7" w:rsidRPr="00D8001B" w:rsidRDefault="00FC29C7" w:rsidP="00FC29C7">
            <w:pPr>
              <w:rPr>
                <w:rFonts w:ascii="Calibri" w:eastAsia="Calibri" w:hAnsi="Calibri" w:cs="Times New Roman"/>
              </w:rPr>
            </w:pPr>
          </w:p>
        </w:tc>
        <w:tc>
          <w:tcPr>
            <w:tcW w:w="3117" w:type="dxa"/>
            <w:vMerge/>
          </w:tcPr>
          <w:p w:rsidR="00FC29C7" w:rsidRPr="00D8001B" w:rsidRDefault="00FC29C7" w:rsidP="00FC29C7">
            <w:pPr>
              <w:rPr>
                <w:rFonts w:ascii="Calibri" w:eastAsia="Calibri" w:hAnsi="Calibri" w:cs="Times New Roman"/>
              </w:rPr>
            </w:pPr>
          </w:p>
        </w:tc>
        <w:tc>
          <w:tcPr>
            <w:tcW w:w="3543" w:type="dxa"/>
          </w:tcPr>
          <w:p w:rsidR="00FC29C7" w:rsidRPr="00D8001B" w:rsidRDefault="00FC29C7" w:rsidP="00FC29C7">
            <w:pPr>
              <w:rPr>
                <w:rFonts w:ascii="Calibri" w:eastAsia="Calibri" w:hAnsi="Calibri" w:cs="Times New Roman"/>
              </w:rPr>
            </w:pPr>
            <w:r w:rsidRPr="00D8001B">
              <w:rPr>
                <w:rFonts w:ascii="Times New Roman" w:eastAsia="Times New Roman" w:hAnsi="Times New Roman" w:cs="Times New Roman"/>
                <w:sz w:val="24"/>
                <w:szCs w:val="24"/>
                <w:lang w:eastAsia="lt-LT"/>
              </w:rPr>
              <w:t>Dalyvavimas SEU renginiuose iki 2023-12-01</w:t>
            </w:r>
          </w:p>
        </w:tc>
      </w:tr>
      <w:tr w:rsidR="00FC29C7" w:rsidRPr="00D8001B" w:rsidTr="00D8001B">
        <w:tc>
          <w:tcPr>
            <w:tcW w:w="3116" w:type="dxa"/>
            <w:vMerge/>
          </w:tcPr>
          <w:p w:rsidR="00FC29C7" w:rsidRPr="00D8001B" w:rsidRDefault="00FC29C7" w:rsidP="00FC29C7">
            <w:pPr>
              <w:rPr>
                <w:rFonts w:ascii="Calibri" w:eastAsia="Calibri" w:hAnsi="Calibri" w:cs="Times New Roman"/>
              </w:rPr>
            </w:pPr>
          </w:p>
        </w:tc>
        <w:tc>
          <w:tcPr>
            <w:tcW w:w="3117" w:type="dxa"/>
          </w:tcPr>
          <w:p w:rsidR="00FC29C7" w:rsidRPr="00D8001B" w:rsidRDefault="00FC29C7" w:rsidP="00FC29C7">
            <w:pPr>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Vaikai įgis naujų socialinių emocinių įgūdžių, sustiprins savivoką, savireguliaciją, pagerins savijautą.</w:t>
            </w:r>
          </w:p>
        </w:tc>
        <w:tc>
          <w:tcPr>
            <w:tcW w:w="3543" w:type="dxa"/>
          </w:tcPr>
          <w:p w:rsidR="00FC29C7" w:rsidRPr="00D8001B" w:rsidRDefault="00FC29C7" w:rsidP="00FC29C7">
            <w:pPr>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Ne mažiau 85 proc. ikimokyklinio ir priešmokyklinio amžiaus vaikų padarys pažangą visose socialinės kompetencijos ugdymosi srityse pagal atitinkamą vaikų raidą.</w:t>
            </w:r>
          </w:p>
        </w:tc>
      </w:tr>
      <w:tr w:rsidR="00FC29C7" w:rsidRPr="00D8001B" w:rsidTr="00D8001B">
        <w:tc>
          <w:tcPr>
            <w:tcW w:w="3116" w:type="dxa"/>
            <w:vMerge/>
          </w:tcPr>
          <w:p w:rsidR="00FC29C7" w:rsidRPr="00D8001B" w:rsidRDefault="00FC29C7" w:rsidP="00FC29C7">
            <w:pPr>
              <w:rPr>
                <w:rFonts w:ascii="Calibri" w:eastAsia="Calibri" w:hAnsi="Calibri" w:cs="Times New Roman"/>
              </w:rPr>
            </w:pPr>
          </w:p>
        </w:tc>
        <w:tc>
          <w:tcPr>
            <w:tcW w:w="3117" w:type="dxa"/>
          </w:tcPr>
          <w:p w:rsidR="00FC29C7" w:rsidRPr="00D8001B" w:rsidRDefault="00D8001B" w:rsidP="00FC29C7">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Padidės</w:t>
            </w:r>
            <w:r w:rsidR="00FC29C7" w:rsidRPr="00D8001B">
              <w:rPr>
                <w:rFonts w:ascii="Times New Roman" w:eastAsia="Times New Roman" w:hAnsi="Times New Roman" w:cs="Times New Roman"/>
                <w:sz w:val="24"/>
                <w:szCs w:val="24"/>
                <w:lang w:eastAsia="lt-LT"/>
              </w:rPr>
              <w:t xml:space="preserve"> tėvų (globėjų), labai gerai ir gerai (apklausos būdu) vertinančių</w:t>
            </w:r>
            <w:r w:rsidR="00FC29C7" w:rsidRPr="00D8001B">
              <w:rPr>
                <w:rFonts w:ascii="Calibri" w:eastAsia="Calibri" w:hAnsi="Calibri" w:cs="Times New Roman"/>
              </w:rPr>
              <w:t xml:space="preserve"> </w:t>
            </w:r>
            <w:r w:rsidR="00FC29C7" w:rsidRPr="00D8001B">
              <w:rPr>
                <w:rFonts w:ascii="Times New Roman" w:eastAsia="Times New Roman" w:hAnsi="Times New Roman" w:cs="Times New Roman"/>
                <w:sz w:val="24"/>
                <w:szCs w:val="24"/>
                <w:lang w:eastAsia="lt-LT"/>
              </w:rPr>
              <w:t>vaiko savijautą įstaigoje, dalis.</w:t>
            </w:r>
          </w:p>
        </w:tc>
        <w:tc>
          <w:tcPr>
            <w:tcW w:w="3543" w:type="dxa"/>
          </w:tcPr>
          <w:p w:rsidR="00FC29C7" w:rsidRPr="00D8001B" w:rsidRDefault="00FC29C7" w:rsidP="00D8001B">
            <w:pPr>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Iki 2023-09-30 labai gerai ir gerai vertinančių vaiko savijautą bus ne</w:t>
            </w:r>
            <w:r w:rsidRPr="00D8001B">
              <w:rPr>
                <w:rFonts w:ascii="Calibri" w:eastAsia="Calibri" w:hAnsi="Calibri" w:cs="Times New Roman"/>
              </w:rPr>
              <w:t xml:space="preserve"> </w:t>
            </w:r>
            <w:r w:rsidRPr="00D8001B">
              <w:rPr>
                <w:rFonts w:ascii="Times New Roman" w:eastAsia="Times New Roman" w:hAnsi="Times New Roman" w:cs="Times New Roman"/>
                <w:sz w:val="24"/>
                <w:szCs w:val="24"/>
                <w:lang w:eastAsia="lt-LT"/>
              </w:rPr>
              <w:t>mažiau kaip 85 proc. (buvo 83 proc.).</w:t>
            </w:r>
          </w:p>
        </w:tc>
      </w:tr>
      <w:tr w:rsidR="00FC29C7" w:rsidRPr="00D8001B" w:rsidTr="00D8001B">
        <w:tc>
          <w:tcPr>
            <w:tcW w:w="3116" w:type="dxa"/>
            <w:vMerge/>
          </w:tcPr>
          <w:p w:rsidR="00FC29C7" w:rsidRPr="00D8001B" w:rsidRDefault="00FC29C7" w:rsidP="00FC29C7">
            <w:pPr>
              <w:rPr>
                <w:rFonts w:ascii="Calibri" w:eastAsia="Calibri" w:hAnsi="Calibri" w:cs="Times New Roman"/>
              </w:rPr>
            </w:pPr>
          </w:p>
        </w:tc>
        <w:tc>
          <w:tcPr>
            <w:tcW w:w="3117" w:type="dxa"/>
            <w:vMerge w:val="restart"/>
          </w:tcPr>
          <w:p w:rsidR="00FC29C7" w:rsidRPr="00D8001B" w:rsidRDefault="00FC29C7" w:rsidP="00FC29C7">
            <w:pPr>
              <w:jc w:val="both"/>
              <w:rPr>
                <w:rFonts w:ascii="Calibri" w:eastAsia="Calibri" w:hAnsi="Calibri" w:cs="Times New Roman"/>
              </w:rPr>
            </w:pPr>
            <w:r w:rsidRPr="00D8001B">
              <w:rPr>
                <w:rFonts w:ascii="Times New Roman" w:eastAsia="Times New Roman" w:hAnsi="Times New Roman" w:cs="Times New Roman"/>
                <w:sz w:val="24"/>
                <w:szCs w:val="24"/>
                <w:lang w:eastAsia="lt-LT"/>
              </w:rPr>
              <w:t>Sklandi komunikacija su mokyklos bendruomene (nėra pagrįstų skundų)</w:t>
            </w:r>
          </w:p>
        </w:tc>
        <w:tc>
          <w:tcPr>
            <w:tcW w:w="3543" w:type="dxa"/>
          </w:tcPr>
          <w:p w:rsidR="00FC29C7" w:rsidRPr="00D8001B" w:rsidRDefault="00FC29C7" w:rsidP="00FC29C7">
            <w:pPr>
              <w:jc w:val="both"/>
              <w:rPr>
                <w:rFonts w:ascii="Calibri" w:eastAsia="Calibri" w:hAnsi="Calibri" w:cs="Times New Roman"/>
                <w:lang w:eastAsia="lt-LT"/>
              </w:rPr>
            </w:pPr>
            <w:r w:rsidRPr="00D8001B">
              <w:rPr>
                <w:rFonts w:ascii="Times New Roman" w:eastAsia="Calibri" w:hAnsi="Times New Roman" w:cs="Times New Roman"/>
                <w:sz w:val="24"/>
                <w:lang w:eastAsia="lt-LT"/>
              </w:rPr>
              <w:t>Iki 2023-12-31 atnaujinta ugdymo įstaigos internetinė svetainė. Pagerės 80 proc. informacijos prieinamumas, komunikacija ir sklaida.</w:t>
            </w:r>
          </w:p>
        </w:tc>
      </w:tr>
      <w:tr w:rsidR="00FC29C7" w:rsidRPr="00D8001B" w:rsidTr="00D8001B">
        <w:tc>
          <w:tcPr>
            <w:tcW w:w="3116" w:type="dxa"/>
            <w:vMerge/>
          </w:tcPr>
          <w:p w:rsidR="00FC29C7" w:rsidRPr="00D8001B" w:rsidRDefault="00FC29C7" w:rsidP="00FC29C7">
            <w:pPr>
              <w:rPr>
                <w:rFonts w:ascii="Calibri" w:eastAsia="Calibri" w:hAnsi="Calibri" w:cs="Times New Roman"/>
              </w:rPr>
            </w:pPr>
          </w:p>
        </w:tc>
        <w:tc>
          <w:tcPr>
            <w:tcW w:w="3117" w:type="dxa"/>
            <w:vMerge/>
          </w:tcPr>
          <w:p w:rsidR="00FC29C7" w:rsidRPr="00D8001B" w:rsidRDefault="00FC29C7" w:rsidP="00FC29C7">
            <w:pPr>
              <w:rPr>
                <w:rFonts w:ascii="Calibri" w:eastAsia="Calibri" w:hAnsi="Calibri" w:cs="Times New Roman"/>
              </w:rPr>
            </w:pPr>
          </w:p>
        </w:tc>
        <w:tc>
          <w:tcPr>
            <w:tcW w:w="3543" w:type="dxa"/>
          </w:tcPr>
          <w:p w:rsidR="00FC29C7" w:rsidRPr="00D8001B" w:rsidRDefault="00FC29C7" w:rsidP="00FC29C7">
            <w:pPr>
              <w:jc w:val="both"/>
              <w:rPr>
                <w:rFonts w:ascii="Calibri" w:eastAsia="Calibri" w:hAnsi="Calibri" w:cs="Times New Roman"/>
              </w:rPr>
            </w:pPr>
            <w:r w:rsidRPr="00D8001B">
              <w:rPr>
                <w:rFonts w:ascii="Times New Roman" w:eastAsia="Calibri" w:hAnsi="Times New Roman" w:cs="Times New Roman"/>
                <w:sz w:val="24"/>
                <w:lang w:eastAsia="lt-LT"/>
              </w:rPr>
              <w:t>Organizacijų atliekančių įstaigos kontrolę vertinimas gerai, arba trūkumų nerasta.</w:t>
            </w:r>
          </w:p>
        </w:tc>
      </w:tr>
      <w:tr w:rsidR="00DA4E1B" w:rsidRPr="00D8001B" w:rsidTr="00D8001B">
        <w:tc>
          <w:tcPr>
            <w:tcW w:w="3116" w:type="dxa"/>
            <w:vMerge w:val="restart"/>
          </w:tcPr>
          <w:p w:rsidR="00DA4E1B" w:rsidRPr="00D8001B" w:rsidRDefault="00DA4E1B" w:rsidP="00FC29C7">
            <w:pPr>
              <w:jc w:val="both"/>
              <w:rPr>
                <w:rFonts w:ascii="Calibri" w:eastAsia="Calibri" w:hAnsi="Calibri" w:cs="Times New Roman"/>
              </w:rPr>
            </w:pPr>
            <w:r w:rsidRPr="00D8001B">
              <w:rPr>
                <w:rFonts w:ascii="Times New Roman" w:eastAsia="Times New Roman" w:hAnsi="Times New Roman" w:cs="Times New Roman"/>
                <w:sz w:val="24"/>
                <w:szCs w:val="24"/>
                <w:lang w:eastAsia="lt-LT"/>
              </w:rPr>
              <w:lastRenderedPageBreak/>
              <w:t xml:space="preserve">8.3. </w:t>
            </w:r>
            <w:r w:rsidRPr="00D8001B">
              <w:rPr>
                <w:rFonts w:ascii="Times New Roman" w:eastAsia="Times New Roman" w:hAnsi="Times New Roman" w:cs="Times New Roman"/>
                <w:sz w:val="24"/>
                <w:szCs w:val="24"/>
                <w:bdr w:val="none" w:sz="0" w:space="0" w:color="auto" w:frame="1"/>
                <w:shd w:val="clear" w:color="auto" w:fill="FFFFFF"/>
              </w:rPr>
              <w:t>Užtikrinti kokybišką įvairių poreikių vaikams ugdymo(</w:t>
            </w:r>
            <w:proofErr w:type="spellStart"/>
            <w:r w:rsidRPr="00D8001B">
              <w:rPr>
                <w:rFonts w:ascii="Times New Roman" w:eastAsia="Times New Roman" w:hAnsi="Times New Roman" w:cs="Times New Roman"/>
                <w:sz w:val="24"/>
                <w:szCs w:val="24"/>
                <w:bdr w:val="none" w:sz="0" w:space="0" w:color="auto" w:frame="1"/>
                <w:shd w:val="clear" w:color="auto" w:fill="FFFFFF"/>
              </w:rPr>
              <w:t>si</w:t>
            </w:r>
            <w:proofErr w:type="spellEnd"/>
            <w:r w:rsidRPr="00D8001B">
              <w:rPr>
                <w:rFonts w:ascii="Times New Roman" w:eastAsia="Times New Roman" w:hAnsi="Times New Roman" w:cs="Times New Roman"/>
                <w:sz w:val="24"/>
                <w:szCs w:val="24"/>
                <w:bdr w:val="none" w:sz="0" w:space="0" w:color="auto" w:frame="1"/>
                <w:shd w:val="clear" w:color="auto" w:fill="FFFFFF"/>
              </w:rPr>
              <w:t>) įvairovę</w:t>
            </w:r>
          </w:p>
        </w:tc>
        <w:tc>
          <w:tcPr>
            <w:tcW w:w="3117" w:type="dxa"/>
            <w:vMerge w:val="restart"/>
          </w:tcPr>
          <w:p w:rsidR="00DA4E1B" w:rsidRPr="00D8001B" w:rsidRDefault="00DA4E1B" w:rsidP="00FC29C7">
            <w:pPr>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Pagilintos mokytojų, tėvų (globėjų, rūpintojų) kompetencijos apie įtraukiojo ugdymo organizavimą, įtraukios aplinkos kūrimą, vaiko poreikių atpažinimą ir pagalbos teikimą.</w:t>
            </w:r>
          </w:p>
        </w:tc>
        <w:tc>
          <w:tcPr>
            <w:tcW w:w="3543" w:type="dxa"/>
          </w:tcPr>
          <w:p w:rsidR="00DA4E1B" w:rsidRPr="00D8001B" w:rsidRDefault="00DA4E1B" w:rsidP="00FC29C7">
            <w:pPr>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 xml:space="preserve">Iki 2023-12-01 dalyvavimas mokymuose apie </w:t>
            </w:r>
            <w:proofErr w:type="spellStart"/>
            <w:r w:rsidRPr="00D8001B">
              <w:rPr>
                <w:rFonts w:ascii="Times New Roman" w:eastAsia="Times New Roman" w:hAnsi="Times New Roman" w:cs="Times New Roman"/>
                <w:sz w:val="24"/>
                <w:szCs w:val="24"/>
                <w:lang w:eastAsia="lt-LT"/>
              </w:rPr>
              <w:t>įtraukųjį</w:t>
            </w:r>
            <w:proofErr w:type="spellEnd"/>
            <w:r w:rsidRPr="00D8001B">
              <w:rPr>
                <w:rFonts w:ascii="Times New Roman" w:eastAsia="Times New Roman" w:hAnsi="Times New Roman" w:cs="Times New Roman"/>
                <w:sz w:val="24"/>
                <w:szCs w:val="24"/>
                <w:lang w:eastAsia="lt-LT"/>
              </w:rPr>
              <w:t xml:space="preserve"> ugdymą (pedagogų patobulėjusių dalis, proc. 87, buvo 85).</w:t>
            </w:r>
          </w:p>
        </w:tc>
      </w:tr>
      <w:tr w:rsidR="00DA4E1B" w:rsidRPr="00D8001B" w:rsidTr="00D8001B">
        <w:tc>
          <w:tcPr>
            <w:tcW w:w="3116" w:type="dxa"/>
            <w:vMerge/>
          </w:tcPr>
          <w:p w:rsidR="00DA4E1B" w:rsidRPr="00D8001B" w:rsidRDefault="00DA4E1B" w:rsidP="00FC29C7">
            <w:pPr>
              <w:rPr>
                <w:rFonts w:ascii="Calibri" w:eastAsia="Calibri" w:hAnsi="Calibri" w:cs="Times New Roman"/>
              </w:rPr>
            </w:pPr>
          </w:p>
        </w:tc>
        <w:tc>
          <w:tcPr>
            <w:tcW w:w="3117" w:type="dxa"/>
            <w:vMerge/>
          </w:tcPr>
          <w:p w:rsidR="00DA4E1B" w:rsidRPr="00D8001B" w:rsidRDefault="00DA4E1B" w:rsidP="00FC29C7">
            <w:pPr>
              <w:jc w:val="both"/>
              <w:rPr>
                <w:rFonts w:ascii="Times New Roman" w:eastAsia="Times New Roman" w:hAnsi="Times New Roman" w:cs="Times New Roman"/>
                <w:sz w:val="24"/>
                <w:szCs w:val="24"/>
                <w:lang w:eastAsia="lt-LT"/>
              </w:rPr>
            </w:pPr>
          </w:p>
        </w:tc>
        <w:tc>
          <w:tcPr>
            <w:tcW w:w="3543" w:type="dxa"/>
          </w:tcPr>
          <w:p w:rsidR="00DA4E1B" w:rsidRPr="00D8001B" w:rsidRDefault="00DA4E1B" w:rsidP="00FC29C7">
            <w:pPr>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Iki 2023-11-30 organizuoti pedagogų ir tėvų (globėjų, rūpintojų) metodinės veiklos užsiėmimai, kurių metu analizuojami įvairūs ugdymo(</w:t>
            </w:r>
            <w:proofErr w:type="spellStart"/>
            <w:r w:rsidRPr="00D8001B">
              <w:rPr>
                <w:rFonts w:ascii="Times New Roman" w:eastAsia="Times New Roman" w:hAnsi="Times New Roman" w:cs="Times New Roman"/>
                <w:sz w:val="24"/>
                <w:szCs w:val="24"/>
                <w:lang w:eastAsia="lt-LT"/>
              </w:rPr>
              <w:t>si</w:t>
            </w:r>
            <w:proofErr w:type="spellEnd"/>
            <w:r w:rsidRPr="00D8001B">
              <w:rPr>
                <w:rFonts w:ascii="Times New Roman" w:eastAsia="Times New Roman" w:hAnsi="Times New Roman" w:cs="Times New Roman"/>
                <w:sz w:val="24"/>
                <w:szCs w:val="24"/>
                <w:lang w:eastAsia="lt-LT"/>
              </w:rPr>
              <w:t>) kontekstai, praktiškai išbandyti metodai, priemonių naudojimas, pristatomi praktinės veiklos pavyzdžiai.</w:t>
            </w:r>
          </w:p>
        </w:tc>
      </w:tr>
      <w:tr w:rsidR="00DA4E1B" w:rsidRPr="00D8001B" w:rsidTr="00D8001B">
        <w:tc>
          <w:tcPr>
            <w:tcW w:w="3116" w:type="dxa"/>
            <w:vMerge/>
          </w:tcPr>
          <w:p w:rsidR="00DA4E1B" w:rsidRPr="00D8001B" w:rsidRDefault="00DA4E1B" w:rsidP="00FC29C7">
            <w:pPr>
              <w:rPr>
                <w:rFonts w:ascii="Calibri" w:eastAsia="Calibri" w:hAnsi="Calibri" w:cs="Times New Roman"/>
              </w:rPr>
            </w:pPr>
          </w:p>
        </w:tc>
        <w:tc>
          <w:tcPr>
            <w:tcW w:w="3117" w:type="dxa"/>
            <w:vMerge/>
          </w:tcPr>
          <w:p w:rsidR="00DA4E1B" w:rsidRPr="00D8001B" w:rsidRDefault="00DA4E1B" w:rsidP="00FC29C7">
            <w:pPr>
              <w:rPr>
                <w:rFonts w:ascii="Calibri" w:eastAsia="Calibri" w:hAnsi="Calibri" w:cs="Times New Roman"/>
              </w:rPr>
            </w:pPr>
          </w:p>
        </w:tc>
        <w:tc>
          <w:tcPr>
            <w:tcW w:w="3543" w:type="dxa"/>
          </w:tcPr>
          <w:p w:rsidR="00DA4E1B" w:rsidRPr="00D8001B" w:rsidRDefault="00DA4E1B" w:rsidP="00FC29C7">
            <w:pPr>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 xml:space="preserve">Iki 2023-12-31 parengta metodinė medžiaga / rekomendacijos apie </w:t>
            </w:r>
            <w:proofErr w:type="spellStart"/>
            <w:r w:rsidRPr="00D8001B">
              <w:rPr>
                <w:rFonts w:ascii="Times New Roman" w:eastAsia="Times New Roman" w:hAnsi="Times New Roman" w:cs="Times New Roman"/>
                <w:sz w:val="24"/>
                <w:szCs w:val="24"/>
                <w:lang w:eastAsia="lt-LT"/>
              </w:rPr>
              <w:t>įtraukųjį</w:t>
            </w:r>
            <w:proofErr w:type="spellEnd"/>
            <w:r w:rsidRPr="00D8001B">
              <w:rPr>
                <w:rFonts w:ascii="Times New Roman" w:eastAsia="Times New Roman" w:hAnsi="Times New Roman" w:cs="Times New Roman"/>
                <w:sz w:val="24"/>
                <w:szCs w:val="24"/>
                <w:lang w:eastAsia="lt-LT"/>
              </w:rPr>
              <w:t xml:space="preserve"> ugdymą bendruomenei (pagerės nuostata dėl </w:t>
            </w:r>
            <w:proofErr w:type="spellStart"/>
            <w:r w:rsidRPr="00D8001B">
              <w:rPr>
                <w:rFonts w:ascii="Times New Roman" w:eastAsia="Times New Roman" w:hAnsi="Times New Roman" w:cs="Times New Roman"/>
                <w:sz w:val="24"/>
                <w:szCs w:val="24"/>
                <w:lang w:eastAsia="lt-LT"/>
              </w:rPr>
              <w:t>įtraukaus</w:t>
            </w:r>
            <w:proofErr w:type="spellEnd"/>
            <w:r w:rsidRPr="00D8001B">
              <w:rPr>
                <w:rFonts w:ascii="Times New Roman" w:eastAsia="Times New Roman" w:hAnsi="Times New Roman" w:cs="Times New Roman"/>
                <w:sz w:val="24"/>
                <w:szCs w:val="24"/>
                <w:lang w:eastAsia="lt-LT"/>
              </w:rPr>
              <w:t xml:space="preserve"> ugdymo 80 </w:t>
            </w:r>
            <w:proofErr w:type="spellStart"/>
            <w:r w:rsidRPr="00D8001B">
              <w:rPr>
                <w:rFonts w:ascii="Times New Roman" w:eastAsia="Times New Roman" w:hAnsi="Times New Roman" w:cs="Times New Roman"/>
                <w:sz w:val="24"/>
                <w:szCs w:val="24"/>
                <w:lang w:eastAsia="lt-LT"/>
              </w:rPr>
              <w:t>proc</w:t>
            </w:r>
            <w:proofErr w:type="spellEnd"/>
            <w:r w:rsidRPr="00D8001B">
              <w:rPr>
                <w:rFonts w:ascii="Times New Roman" w:eastAsia="Times New Roman" w:hAnsi="Times New Roman" w:cs="Times New Roman"/>
                <w:sz w:val="24"/>
                <w:szCs w:val="24"/>
                <w:lang w:eastAsia="lt-LT"/>
              </w:rPr>
              <w:t xml:space="preserve">). </w:t>
            </w:r>
          </w:p>
        </w:tc>
      </w:tr>
      <w:tr w:rsidR="00DA4E1B" w:rsidRPr="00D8001B" w:rsidTr="00D8001B">
        <w:tc>
          <w:tcPr>
            <w:tcW w:w="3116" w:type="dxa"/>
            <w:vMerge/>
          </w:tcPr>
          <w:p w:rsidR="00DA4E1B" w:rsidRPr="00D8001B" w:rsidRDefault="00DA4E1B" w:rsidP="00FC29C7">
            <w:pPr>
              <w:rPr>
                <w:rFonts w:ascii="Calibri" w:eastAsia="Calibri" w:hAnsi="Calibri" w:cs="Times New Roman"/>
              </w:rPr>
            </w:pPr>
          </w:p>
        </w:tc>
        <w:tc>
          <w:tcPr>
            <w:tcW w:w="3117" w:type="dxa"/>
            <w:vMerge/>
          </w:tcPr>
          <w:p w:rsidR="00DA4E1B" w:rsidRPr="00D8001B" w:rsidRDefault="00DA4E1B" w:rsidP="00FC29C7">
            <w:pPr>
              <w:rPr>
                <w:rFonts w:ascii="Calibri" w:eastAsia="Calibri" w:hAnsi="Calibri" w:cs="Times New Roman"/>
              </w:rPr>
            </w:pPr>
          </w:p>
        </w:tc>
        <w:tc>
          <w:tcPr>
            <w:tcW w:w="3543" w:type="dxa"/>
          </w:tcPr>
          <w:p w:rsidR="00DA4E1B" w:rsidRPr="00D8001B" w:rsidRDefault="00DA4E1B" w:rsidP="00FC29C7">
            <w:pPr>
              <w:jc w:val="both"/>
              <w:rPr>
                <w:rFonts w:ascii="Times New Roman" w:eastAsia="Times New Roman" w:hAnsi="Times New Roman" w:cs="Times New Roman"/>
                <w:sz w:val="24"/>
                <w:szCs w:val="24"/>
                <w:lang w:eastAsia="lt-LT"/>
              </w:rPr>
            </w:pPr>
            <w:r w:rsidRPr="00D8001B">
              <w:rPr>
                <w:rFonts w:ascii="Times New Roman" w:eastAsia="Times New Roman" w:hAnsi="Times New Roman" w:cs="Times New Roman"/>
                <w:sz w:val="24"/>
                <w:szCs w:val="24"/>
                <w:lang w:eastAsia="lt-LT"/>
              </w:rPr>
              <w:t>Padidės specialiųjų ugdymo(</w:t>
            </w:r>
            <w:proofErr w:type="spellStart"/>
            <w:r w:rsidRPr="00D8001B">
              <w:rPr>
                <w:rFonts w:ascii="Times New Roman" w:eastAsia="Times New Roman" w:hAnsi="Times New Roman" w:cs="Times New Roman"/>
                <w:sz w:val="24"/>
                <w:szCs w:val="24"/>
                <w:lang w:eastAsia="lt-LT"/>
              </w:rPr>
              <w:t>si</w:t>
            </w:r>
            <w:proofErr w:type="spellEnd"/>
            <w:r w:rsidRPr="00D8001B">
              <w:rPr>
                <w:rFonts w:ascii="Times New Roman" w:eastAsia="Times New Roman" w:hAnsi="Times New Roman" w:cs="Times New Roman"/>
                <w:sz w:val="24"/>
                <w:szCs w:val="24"/>
                <w:lang w:eastAsia="lt-LT"/>
              </w:rPr>
              <w:t>) poreikių turinčių vaikų, padariusių pažangą dalis proc. 91, buvo 89.</w:t>
            </w:r>
          </w:p>
        </w:tc>
      </w:tr>
      <w:tr w:rsidR="00FC29C7" w:rsidRPr="00D8001B" w:rsidTr="00D8001B">
        <w:tc>
          <w:tcPr>
            <w:tcW w:w="3116" w:type="dxa"/>
            <w:vMerge/>
          </w:tcPr>
          <w:p w:rsidR="00FC29C7" w:rsidRPr="00D8001B" w:rsidRDefault="00FC29C7" w:rsidP="00FC29C7">
            <w:pPr>
              <w:rPr>
                <w:rFonts w:ascii="Calibri" w:eastAsia="Calibri" w:hAnsi="Calibri" w:cs="Times New Roman"/>
              </w:rPr>
            </w:pPr>
          </w:p>
        </w:tc>
        <w:tc>
          <w:tcPr>
            <w:tcW w:w="3117" w:type="dxa"/>
          </w:tcPr>
          <w:p w:rsidR="00FC29C7" w:rsidRPr="00D8001B" w:rsidRDefault="00D8001B" w:rsidP="00D8001B">
            <w:pPr>
              <w:contextualSpacing/>
              <w:jc w:val="both"/>
              <w:rPr>
                <w:rFonts w:ascii="Times New Roman" w:eastAsia="Times New Roman" w:hAnsi="Times New Roman" w:cs="Times New Roman"/>
                <w:sz w:val="24"/>
                <w:szCs w:val="24"/>
              </w:rPr>
            </w:pPr>
            <w:r w:rsidRPr="00D8001B">
              <w:rPr>
                <w:rFonts w:ascii="Times New Roman" w:hAnsi="Times New Roman" w:cs="Times New Roman"/>
                <w:sz w:val="24"/>
                <w:szCs w:val="24"/>
                <w:lang w:eastAsia="lt-LT"/>
              </w:rPr>
              <w:t>Užtikrintos vietos visiems 4-mečiams vaikams.</w:t>
            </w:r>
          </w:p>
        </w:tc>
        <w:tc>
          <w:tcPr>
            <w:tcW w:w="3543" w:type="dxa"/>
          </w:tcPr>
          <w:p w:rsidR="00FC29C7" w:rsidRPr="00D8001B" w:rsidRDefault="00D8001B" w:rsidP="00FC29C7">
            <w:pPr>
              <w:jc w:val="both"/>
              <w:rPr>
                <w:rFonts w:ascii="Times New Roman" w:hAnsi="Times New Roman" w:cs="Times New Roman"/>
                <w:sz w:val="24"/>
                <w:szCs w:val="24"/>
              </w:rPr>
            </w:pPr>
            <w:r w:rsidRPr="00D8001B">
              <w:rPr>
                <w:rFonts w:ascii="Times New Roman" w:hAnsi="Times New Roman" w:cs="Times New Roman"/>
                <w:sz w:val="24"/>
                <w:szCs w:val="24"/>
              </w:rPr>
              <w:t>2023-01-02 – 2023-12-31 pagal gautus prašymus užtikrintos vietos visiems 4-mečiams vaikams.</w:t>
            </w:r>
          </w:p>
          <w:p w:rsidR="00D8001B" w:rsidRPr="00D8001B" w:rsidRDefault="00D8001B" w:rsidP="00FE2233">
            <w:pPr>
              <w:suppressAutoHyphens/>
              <w:autoSpaceDN w:val="0"/>
              <w:jc w:val="both"/>
              <w:textAlignment w:val="baseline"/>
              <w:rPr>
                <w:szCs w:val="24"/>
              </w:rPr>
            </w:pPr>
            <w:r w:rsidRPr="00D8001B">
              <w:rPr>
                <w:rFonts w:ascii="Times New Roman" w:hAnsi="Times New Roman" w:cs="Times New Roman"/>
                <w:sz w:val="24"/>
                <w:szCs w:val="24"/>
              </w:rPr>
              <w:t>Iki 2023-05-01 įstaigoje suorganizuota atvirų durų savaitė: susitikimai, atviros veiklos, renginiai. Parengti stendai, skrajutės, informacija apie įstaigos veiklą ir paslaugas vaikams plačiai viešinama.</w:t>
            </w:r>
          </w:p>
        </w:tc>
      </w:tr>
    </w:tbl>
    <w:p w:rsidR="00AA6402" w:rsidRPr="000A5B71" w:rsidRDefault="00AA6402" w:rsidP="000A5B71">
      <w:pPr>
        <w:spacing w:after="0" w:line="240" w:lineRule="auto"/>
        <w:rPr>
          <w:rFonts w:ascii="Times New Roman" w:eastAsia="Times New Roman" w:hAnsi="Times New Roman" w:cs="Times New Roman"/>
          <w:sz w:val="24"/>
          <w:szCs w:val="24"/>
        </w:rPr>
      </w:pPr>
    </w:p>
    <w:p w:rsidR="000A5B71" w:rsidRPr="000A5B71" w:rsidRDefault="000A5B71" w:rsidP="000A5B71">
      <w:pPr>
        <w:tabs>
          <w:tab w:val="left" w:pos="426"/>
        </w:tabs>
        <w:spacing w:after="0" w:line="240" w:lineRule="auto"/>
        <w:jc w:val="both"/>
        <w:rPr>
          <w:rFonts w:ascii="Times New Roman" w:eastAsia="Times New Roman" w:hAnsi="Times New Roman" w:cs="Times New Roman"/>
          <w:b/>
          <w:sz w:val="24"/>
          <w:szCs w:val="24"/>
          <w:lang w:eastAsia="lt-LT"/>
        </w:rPr>
      </w:pPr>
      <w:r w:rsidRPr="000A5B71">
        <w:rPr>
          <w:rFonts w:ascii="Times New Roman" w:eastAsia="Times New Roman" w:hAnsi="Times New Roman" w:cs="Times New Roman"/>
          <w:b/>
          <w:sz w:val="24"/>
          <w:szCs w:val="24"/>
          <w:lang w:eastAsia="lt-LT"/>
        </w:rPr>
        <w:t>9.</w:t>
      </w:r>
      <w:r w:rsidRPr="000A5B71">
        <w:rPr>
          <w:rFonts w:ascii="Times New Roman" w:eastAsia="Times New Roman" w:hAnsi="Times New Roman" w:cs="Times New Roman"/>
          <w:b/>
          <w:sz w:val="24"/>
          <w:szCs w:val="24"/>
          <w:lang w:eastAsia="lt-LT"/>
        </w:rPr>
        <w:tab/>
        <w:t>Rizika, kuriai esant nustatytos užduotys gali būti neįvykdytos</w:t>
      </w:r>
      <w:r w:rsidRPr="000A5B71">
        <w:rPr>
          <w:rFonts w:ascii="Times New Roman" w:eastAsia="Times New Roman" w:hAnsi="Times New Roman" w:cs="Times New Roman"/>
          <w:sz w:val="24"/>
          <w:szCs w:val="24"/>
          <w:lang w:eastAsia="lt-LT"/>
        </w:rPr>
        <w:t xml:space="preserve"> </w:t>
      </w:r>
      <w:r w:rsidRPr="000A5B71">
        <w:rPr>
          <w:rFonts w:ascii="Times New Roman" w:eastAsia="Times New Roman" w:hAnsi="Times New Roman" w:cs="Times New Roman"/>
          <w:b/>
          <w:sz w:val="24"/>
          <w:szCs w:val="24"/>
          <w:lang w:eastAsia="lt-LT"/>
        </w:rPr>
        <w:t>(aplinkybės, kurios gali turėti neigiamos įtakos įvykdyti šias užduotis)</w:t>
      </w:r>
    </w:p>
    <w:p w:rsidR="000A5B71" w:rsidRPr="000A5B71" w:rsidRDefault="000A5B71" w:rsidP="000A5B71">
      <w:pPr>
        <w:spacing w:after="0" w:line="240" w:lineRule="auto"/>
        <w:rPr>
          <w:rFonts w:ascii="Times New Roman" w:eastAsia="Times New Roman" w:hAnsi="Times New Roman" w:cs="Times New Roman"/>
          <w:sz w:val="20"/>
          <w:szCs w:val="20"/>
          <w:lang w:eastAsia="lt-LT"/>
        </w:rPr>
      </w:pPr>
      <w:r w:rsidRPr="000A5B71">
        <w:rPr>
          <w:rFonts w:ascii="Times New Roman" w:eastAsia="Times New Roman" w:hAnsi="Times New Roman" w:cs="Times New Roman"/>
          <w:sz w:val="20"/>
          <w:szCs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A5B71" w:rsidRPr="000A5B71" w:rsidTr="00260F85">
        <w:tc>
          <w:tcPr>
            <w:tcW w:w="9493" w:type="dxa"/>
            <w:tcBorders>
              <w:top w:val="single" w:sz="4" w:space="0" w:color="auto"/>
              <w:left w:val="single" w:sz="4" w:space="0" w:color="auto"/>
              <w:bottom w:val="single" w:sz="4" w:space="0" w:color="auto"/>
              <w:right w:val="single" w:sz="4" w:space="0" w:color="auto"/>
            </w:tcBorders>
            <w:hideMark/>
          </w:tcPr>
          <w:p w:rsidR="000A5B71" w:rsidRPr="000A5B71" w:rsidRDefault="000A5B71" w:rsidP="000A5B71">
            <w:pPr>
              <w:spacing w:after="0" w:line="240" w:lineRule="auto"/>
              <w:jc w:val="both"/>
              <w:rPr>
                <w:rFonts w:ascii="Times New Roman" w:eastAsia="Times New Roman" w:hAnsi="Times New Roman" w:cs="Times New Roman"/>
                <w:sz w:val="24"/>
                <w:szCs w:val="24"/>
                <w:lang w:eastAsia="lt-LT"/>
              </w:rPr>
            </w:pPr>
            <w:r w:rsidRPr="000A5B71">
              <w:rPr>
                <w:rFonts w:ascii="Times New Roman" w:eastAsia="Times New Roman" w:hAnsi="Times New Roman" w:cs="Times New Roman"/>
                <w:sz w:val="24"/>
                <w:szCs w:val="24"/>
                <w:lang w:eastAsia="lt-LT"/>
              </w:rPr>
              <w:t>9.1.</w:t>
            </w:r>
            <w:r w:rsidR="00C33F08">
              <w:rPr>
                <w:rFonts w:ascii="Times New Roman" w:eastAsia="Times New Roman" w:hAnsi="Times New Roman" w:cs="Times New Roman"/>
                <w:sz w:val="24"/>
                <w:szCs w:val="24"/>
                <w:lang w:eastAsia="lt-LT"/>
              </w:rPr>
              <w:t xml:space="preserve"> </w:t>
            </w:r>
            <w:r w:rsidR="00C33F08" w:rsidRPr="00C33F08">
              <w:rPr>
                <w:rFonts w:ascii="Times New Roman" w:eastAsia="Times New Roman" w:hAnsi="Times New Roman" w:cs="Times New Roman"/>
                <w:sz w:val="24"/>
                <w:szCs w:val="24"/>
                <w:lang w:eastAsia="lt-LT"/>
              </w:rPr>
              <w:t>Neskirtas pakankamas finansavimas</w:t>
            </w:r>
            <w:r w:rsidR="00C33F08">
              <w:rPr>
                <w:rFonts w:ascii="Times New Roman" w:eastAsia="Times New Roman" w:hAnsi="Times New Roman" w:cs="Times New Roman"/>
                <w:sz w:val="24"/>
                <w:szCs w:val="24"/>
                <w:lang w:eastAsia="lt-LT"/>
              </w:rPr>
              <w:t>.</w:t>
            </w:r>
          </w:p>
        </w:tc>
      </w:tr>
      <w:tr w:rsidR="000A5B71" w:rsidRPr="000A5B71" w:rsidTr="00260F85">
        <w:tc>
          <w:tcPr>
            <w:tcW w:w="9493" w:type="dxa"/>
            <w:tcBorders>
              <w:top w:val="single" w:sz="4" w:space="0" w:color="auto"/>
              <w:left w:val="single" w:sz="4" w:space="0" w:color="auto"/>
              <w:bottom w:val="single" w:sz="4" w:space="0" w:color="auto"/>
              <w:right w:val="single" w:sz="4" w:space="0" w:color="auto"/>
            </w:tcBorders>
            <w:hideMark/>
          </w:tcPr>
          <w:p w:rsidR="000A5B71" w:rsidRPr="000A5B71" w:rsidRDefault="00641C92" w:rsidP="000A5B71">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w:t>
            </w:r>
            <w:r w:rsidR="000A5B71" w:rsidRPr="000A5B71">
              <w:rPr>
                <w:rFonts w:ascii="Times New Roman" w:eastAsia="Times New Roman" w:hAnsi="Times New Roman" w:cs="Times New Roman"/>
                <w:sz w:val="24"/>
                <w:szCs w:val="24"/>
                <w:lang w:eastAsia="lt-LT"/>
              </w:rPr>
              <w:t>.</w:t>
            </w:r>
            <w:r w:rsidR="00FE2A96">
              <w:rPr>
                <w:rFonts w:ascii="Times New Roman" w:eastAsia="Times New Roman" w:hAnsi="Times New Roman" w:cs="Times New Roman"/>
                <w:sz w:val="24"/>
                <w:szCs w:val="24"/>
                <w:lang w:eastAsia="lt-LT"/>
              </w:rPr>
              <w:t xml:space="preserve"> Ilgalaikis nedarbingumas.</w:t>
            </w:r>
          </w:p>
        </w:tc>
      </w:tr>
      <w:tr w:rsidR="00641C92" w:rsidRPr="000A5B71" w:rsidTr="00260F85">
        <w:tc>
          <w:tcPr>
            <w:tcW w:w="9493" w:type="dxa"/>
            <w:tcBorders>
              <w:top w:val="single" w:sz="4" w:space="0" w:color="auto"/>
              <w:left w:val="single" w:sz="4" w:space="0" w:color="auto"/>
              <w:bottom w:val="single" w:sz="4" w:space="0" w:color="auto"/>
              <w:right w:val="single" w:sz="4" w:space="0" w:color="auto"/>
            </w:tcBorders>
          </w:tcPr>
          <w:p w:rsidR="00641C92" w:rsidRPr="000A5B71" w:rsidRDefault="00641C92" w:rsidP="000A5B71">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9.3. </w:t>
            </w:r>
            <w:r w:rsidRPr="00641C92">
              <w:rPr>
                <w:rFonts w:ascii="Times New Roman" w:eastAsia="Times New Roman" w:hAnsi="Times New Roman" w:cs="Times New Roman"/>
                <w:sz w:val="24"/>
                <w:szCs w:val="24"/>
                <w:lang w:eastAsia="lt-LT"/>
              </w:rPr>
              <w:t>Išoriniai veiksniai dėl veiklų įgyvendinimo nustatytais terminais.</w:t>
            </w:r>
          </w:p>
        </w:tc>
      </w:tr>
    </w:tbl>
    <w:p w:rsidR="00756A33" w:rsidRDefault="00756A33" w:rsidP="000A5B71">
      <w:pPr>
        <w:spacing w:after="0" w:line="240" w:lineRule="auto"/>
        <w:jc w:val="center"/>
        <w:rPr>
          <w:rFonts w:ascii="Times New Roman" w:eastAsia="Times New Roman" w:hAnsi="Times New Roman" w:cs="Times New Roman"/>
          <w:b/>
          <w:sz w:val="24"/>
          <w:szCs w:val="24"/>
          <w:lang w:eastAsia="lt-LT"/>
        </w:rPr>
      </w:pPr>
    </w:p>
    <w:p w:rsidR="000A5B71" w:rsidRPr="000A5B71" w:rsidRDefault="000A5B71" w:rsidP="00337757">
      <w:pPr>
        <w:spacing w:after="0" w:line="240" w:lineRule="auto"/>
        <w:jc w:val="center"/>
        <w:rPr>
          <w:rFonts w:ascii="Times New Roman" w:eastAsia="Times New Roman" w:hAnsi="Times New Roman" w:cs="Times New Roman"/>
          <w:b/>
          <w:sz w:val="24"/>
          <w:szCs w:val="24"/>
          <w:lang w:eastAsia="lt-LT"/>
        </w:rPr>
      </w:pPr>
      <w:r w:rsidRPr="000A5B71">
        <w:rPr>
          <w:rFonts w:ascii="Times New Roman" w:eastAsia="Times New Roman" w:hAnsi="Times New Roman" w:cs="Times New Roman"/>
          <w:b/>
          <w:sz w:val="24"/>
          <w:szCs w:val="24"/>
          <w:lang w:eastAsia="lt-LT"/>
        </w:rPr>
        <w:t>VI SKYRIUS</w:t>
      </w:r>
    </w:p>
    <w:p w:rsidR="000A5B71" w:rsidRPr="000A5B71" w:rsidRDefault="000A5B71" w:rsidP="00337757">
      <w:pPr>
        <w:spacing w:after="0" w:line="240" w:lineRule="auto"/>
        <w:jc w:val="center"/>
        <w:rPr>
          <w:rFonts w:ascii="Times New Roman" w:eastAsia="Times New Roman" w:hAnsi="Times New Roman" w:cs="Times New Roman"/>
          <w:b/>
          <w:sz w:val="24"/>
          <w:szCs w:val="24"/>
          <w:lang w:eastAsia="lt-LT"/>
        </w:rPr>
      </w:pPr>
      <w:r w:rsidRPr="000A5B71">
        <w:rPr>
          <w:rFonts w:ascii="Times New Roman" w:eastAsia="Times New Roman" w:hAnsi="Times New Roman" w:cs="Times New Roman"/>
          <w:b/>
          <w:sz w:val="24"/>
          <w:szCs w:val="24"/>
          <w:lang w:eastAsia="lt-LT"/>
        </w:rPr>
        <w:t>VERTINIMO PAGRINDIMAS IR SIŪLYMAI</w:t>
      </w:r>
    </w:p>
    <w:p w:rsidR="000A5B71" w:rsidRPr="000A5B71" w:rsidRDefault="000A5B71" w:rsidP="00337757">
      <w:pPr>
        <w:spacing w:after="0" w:line="240" w:lineRule="auto"/>
        <w:jc w:val="center"/>
        <w:rPr>
          <w:rFonts w:ascii="Times New Roman" w:eastAsia="Times New Roman" w:hAnsi="Times New Roman" w:cs="Times New Roman"/>
          <w:sz w:val="24"/>
          <w:szCs w:val="20"/>
          <w:lang w:eastAsia="lt-LT"/>
        </w:rPr>
      </w:pPr>
    </w:p>
    <w:p w:rsidR="00637C8C" w:rsidRPr="00637C8C" w:rsidRDefault="000A5B71" w:rsidP="00337757">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0A5B71">
        <w:rPr>
          <w:rFonts w:ascii="Times New Roman" w:eastAsia="Times New Roman" w:hAnsi="Times New Roman" w:cs="Times New Roman"/>
          <w:b/>
          <w:sz w:val="24"/>
          <w:szCs w:val="24"/>
          <w:lang w:eastAsia="lt-LT"/>
        </w:rPr>
        <w:t>10. Įvertinimas, jo pagrindimas ir siūlymai:</w:t>
      </w:r>
      <w:r w:rsidRPr="000A5B71">
        <w:rPr>
          <w:rFonts w:ascii="Times New Roman" w:eastAsia="Times New Roman" w:hAnsi="Times New Roman" w:cs="Times New Roman"/>
          <w:sz w:val="24"/>
          <w:szCs w:val="24"/>
          <w:lang w:eastAsia="lt-LT"/>
        </w:rPr>
        <w:t xml:space="preserve"> </w:t>
      </w:r>
      <w:r w:rsidR="00637C8C" w:rsidRPr="00637C8C">
        <w:rPr>
          <w:rFonts w:ascii="Times New Roman" w:eastAsia="Times New Roman" w:hAnsi="Times New Roman" w:cs="Times New Roman"/>
          <w:sz w:val="24"/>
          <w:szCs w:val="24"/>
          <w:lang w:eastAsia="lt-LT"/>
        </w:rPr>
        <w:tab/>
      </w:r>
    </w:p>
    <w:p w:rsidR="00637C8C" w:rsidRPr="00637C8C" w:rsidRDefault="00637C8C" w:rsidP="00337757">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637C8C">
        <w:rPr>
          <w:rFonts w:ascii="Times New Roman" w:eastAsia="Times New Roman" w:hAnsi="Times New Roman" w:cs="Times New Roman"/>
          <w:sz w:val="24"/>
          <w:szCs w:val="24"/>
          <w:lang w:eastAsia="lt-LT"/>
        </w:rPr>
        <w:tab/>
      </w:r>
    </w:p>
    <w:p w:rsidR="008D26B2" w:rsidRDefault="00637C8C" w:rsidP="00337757">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637C8C">
        <w:rPr>
          <w:rFonts w:ascii="Times New Roman" w:eastAsia="Times New Roman" w:hAnsi="Times New Roman" w:cs="Times New Roman"/>
          <w:sz w:val="24"/>
          <w:szCs w:val="24"/>
          <w:lang w:eastAsia="lt-LT"/>
        </w:rPr>
        <w:tab/>
      </w:r>
    </w:p>
    <w:p w:rsidR="00637C8C" w:rsidRDefault="00637C8C" w:rsidP="00337757">
      <w:pPr>
        <w:tabs>
          <w:tab w:val="left" w:pos="4253"/>
          <w:tab w:val="left" w:pos="6946"/>
        </w:tabs>
        <w:spacing w:after="0" w:line="240" w:lineRule="auto"/>
        <w:jc w:val="both"/>
        <w:rPr>
          <w:rFonts w:ascii="Times New Roman" w:eastAsia="Times New Roman" w:hAnsi="Times New Roman" w:cs="Times New Roman"/>
          <w:sz w:val="24"/>
          <w:szCs w:val="24"/>
          <w:lang w:eastAsia="lt-LT"/>
        </w:rPr>
      </w:pPr>
    </w:p>
    <w:p w:rsidR="008D26B2" w:rsidRPr="0085082A" w:rsidRDefault="008D26B2" w:rsidP="00337757">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85082A">
        <w:rPr>
          <w:rFonts w:ascii="Times New Roman" w:eastAsia="Times New Roman" w:hAnsi="Times New Roman" w:cs="Times New Roman"/>
          <w:sz w:val="24"/>
          <w:szCs w:val="24"/>
          <w:lang w:eastAsia="lt-LT"/>
        </w:rPr>
        <w:t>__________</w:t>
      </w:r>
      <w:r>
        <w:rPr>
          <w:rFonts w:ascii="Times New Roman" w:eastAsia="Times New Roman" w:hAnsi="Times New Roman" w:cs="Times New Roman"/>
          <w:sz w:val="24"/>
          <w:szCs w:val="24"/>
          <w:lang w:eastAsia="lt-LT"/>
        </w:rPr>
        <w:t>___________</w:t>
      </w:r>
      <w:r w:rsidR="00637C8C">
        <w:rPr>
          <w:rFonts w:ascii="Times New Roman" w:eastAsia="Times New Roman" w:hAnsi="Times New Roman" w:cs="Times New Roman"/>
          <w:sz w:val="24"/>
          <w:szCs w:val="24"/>
          <w:lang w:eastAsia="lt-LT"/>
        </w:rPr>
        <w:t xml:space="preserve">                 ________                       ______________            _________</w:t>
      </w:r>
    </w:p>
    <w:p w:rsidR="008D26B2" w:rsidRPr="0085082A" w:rsidRDefault="008D26B2" w:rsidP="00337757">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85082A">
        <w:rPr>
          <w:rFonts w:ascii="Times New Roman" w:eastAsia="Times New Roman" w:hAnsi="Times New Roman" w:cs="Times New Roman"/>
          <w:sz w:val="20"/>
          <w:szCs w:val="20"/>
          <w:lang w:eastAsia="lt-LT"/>
        </w:rPr>
        <w:t>(</w:t>
      </w:r>
      <w:r w:rsidRPr="0085082A">
        <w:rPr>
          <w:rFonts w:ascii="Times New Roman" w:eastAsia="Times New Roman" w:hAnsi="Times New Roman" w:cs="Times New Roman"/>
          <w:color w:val="000000"/>
          <w:sz w:val="20"/>
          <w:szCs w:val="20"/>
          <w:lang w:eastAsia="lt-LT"/>
        </w:rPr>
        <w:t xml:space="preserve">mokykloje – </w:t>
      </w:r>
      <w:r w:rsidR="00637C8C">
        <w:rPr>
          <w:rFonts w:ascii="Times New Roman" w:eastAsia="Times New Roman" w:hAnsi="Times New Roman" w:cs="Times New Roman"/>
          <w:color w:val="000000"/>
          <w:sz w:val="20"/>
          <w:szCs w:val="20"/>
          <w:lang w:eastAsia="lt-LT"/>
        </w:rPr>
        <w:t xml:space="preserve">mokyklos tarybos         </w:t>
      </w:r>
      <w:r w:rsidRPr="0085082A">
        <w:rPr>
          <w:rFonts w:ascii="Times New Roman" w:eastAsia="Times New Roman" w:hAnsi="Times New Roman" w:cs="Times New Roman"/>
          <w:sz w:val="20"/>
          <w:szCs w:val="20"/>
          <w:lang w:eastAsia="lt-LT"/>
        </w:rPr>
        <w:t xml:space="preserve">          (parašas</w:t>
      </w:r>
      <w:r w:rsidR="00637C8C">
        <w:rPr>
          <w:rFonts w:ascii="Times New Roman" w:eastAsia="Times New Roman" w:hAnsi="Times New Roman" w:cs="Times New Roman"/>
          <w:sz w:val="20"/>
          <w:szCs w:val="20"/>
          <w:lang w:eastAsia="lt-LT"/>
        </w:rPr>
        <w:t xml:space="preserve">)                           </w:t>
      </w:r>
      <w:r w:rsidRPr="0085082A">
        <w:rPr>
          <w:rFonts w:ascii="Times New Roman" w:eastAsia="Times New Roman" w:hAnsi="Times New Roman" w:cs="Times New Roman"/>
          <w:sz w:val="20"/>
          <w:szCs w:val="20"/>
          <w:lang w:eastAsia="lt-LT"/>
        </w:rPr>
        <w:t xml:space="preserve">      (vardas ir pavardė)                      (data)</w:t>
      </w:r>
    </w:p>
    <w:p w:rsidR="008D26B2" w:rsidRPr="0085082A" w:rsidRDefault="008D26B2" w:rsidP="00337757">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85082A">
        <w:rPr>
          <w:rFonts w:ascii="Times New Roman" w:eastAsia="Times New Roman" w:hAnsi="Times New Roman" w:cs="Times New Roman"/>
          <w:color w:val="000000"/>
          <w:sz w:val="20"/>
          <w:szCs w:val="20"/>
          <w:lang w:eastAsia="lt-LT"/>
        </w:rPr>
        <w:t xml:space="preserve">įgaliotas asmuo, švietimo pagalbos įstaigoje – </w:t>
      </w:r>
    </w:p>
    <w:p w:rsidR="008D26B2" w:rsidRPr="0085082A" w:rsidRDefault="008D26B2" w:rsidP="00337757">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85082A">
        <w:rPr>
          <w:rFonts w:ascii="Times New Roman" w:eastAsia="Times New Roman" w:hAnsi="Times New Roman" w:cs="Times New Roman"/>
          <w:color w:val="000000"/>
          <w:sz w:val="20"/>
          <w:szCs w:val="20"/>
          <w:lang w:eastAsia="lt-LT"/>
        </w:rPr>
        <w:t xml:space="preserve">savivaldos institucijos įgaliotas asmuo / </w:t>
      </w:r>
    </w:p>
    <w:p w:rsidR="003A7084" w:rsidRDefault="008D26B2" w:rsidP="00337757">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85082A">
        <w:rPr>
          <w:rFonts w:ascii="Times New Roman" w:eastAsia="Times New Roman" w:hAnsi="Times New Roman" w:cs="Times New Roman"/>
          <w:color w:val="000000"/>
          <w:sz w:val="20"/>
          <w:szCs w:val="20"/>
          <w:lang w:eastAsia="lt-LT"/>
        </w:rPr>
        <w:t>darbuotojų atstovavimą įgyvendinantis asmuo</w:t>
      </w:r>
      <w:r>
        <w:rPr>
          <w:rFonts w:ascii="Times New Roman" w:eastAsia="Times New Roman" w:hAnsi="Times New Roman" w:cs="Times New Roman"/>
          <w:color w:val="000000"/>
          <w:sz w:val="20"/>
          <w:szCs w:val="20"/>
          <w:lang w:eastAsia="lt-LT"/>
        </w:rPr>
        <w:t>)</w:t>
      </w:r>
    </w:p>
    <w:p w:rsidR="007A0D98" w:rsidRPr="007A0D98" w:rsidRDefault="007A0D98" w:rsidP="00337757">
      <w:pPr>
        <w:tabs>
          <w:tab w:val="left" w:pos="4536"/>
          <w:tab w:val="left" w:pos="7230"/>
        </w:tabs>
        <w:spacing w:after="0" w:line="240" w:lineRule="auto"/>
        <w:jc w:val="both"/>
        <w:rPr>
          <w:rFonts w:ascii="Times New Roman" w:eastAsia="Times New Roman" w:hAnsi="Times New Roman" w:cs="Times New Roman"/>
          <w:color w:val="000000"/>
          <w:sz w:val="24"/>
          <w:szCs w:val="24"/>
          <w:lang w:eastAsia="lt-LT"/>
        </w:rPr>
      </w:pPr>
    </w:p>
    <w:p w:rsidR="00C2072A" w:rsidRPr="0000011B" w:rsidRDefault="00DB4E08" w:rsidP="00D8001B">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DB4E08">
        <w:rPr>
          <w:rFonts w:ascii="Times New Roman" w:eastAsia="Times New Roman" w:hAnsi="Times New Roman" w:cs="Times New Roman"/>
          <w:b/>
          <w:sz w:val="24"/>
          <w:szCs w:val="24"/>
          <w:lang w:eastAsia="lt-LT"/>
        </w:rPr>
        <w:lastRenderedPageBreak/>
        <w:t>11. Įvertinimas, jo pagrindimas ir siūlymai:</w:t>
      </w:r>
      <w:r w:rsidRPr="00DB4E08">
        <w:rPr>
          <w:rFonts w:ascii="Times New Roman" w:eastAsia="Times New Roman" w:hAnsi="Times New Roman" w:cs="Times New Roman"/>
          <w:sz w:val="24"/>
          <w:szCs w:val="24"/>
          <w:lang w:eastAsia="lt-LT"/>
        </w:rPr>
        <w:t xml:space="preserve"> </w:t>
      </w:r>
      <w:r w:rsidR="00B47A6E" w:rsidRPr="00B47A6E">
        <w:rPr>
          <w:rFonts w:ascii="Times New Roman" w:hAnsi="Times New Roman" w:cs="Times New Roman"/>
          <w:sz w:val="24"/>
          <w:szCs w:val="24"/>
          <w:lang w:eastAsia="lt-LT"/>
        </w:rPr>
        <w:t xml:space="preserve">Veikla </w:t>
      </w:r>
      <w:r w:rsidR="00B47A6E">
        <w:rPr>
          <w:rFonts w:ascii="Times New Roman" w:hAnsi="Times New Roman" w:cs="Times New Roman"/>
          <w:sz w:val="24"/>
          <w:szCs w:val="24"/>
          <w:lang w:eastAsia="lt-LT"/>
        </w:rPr>
        <w:t>nevertinama. Nustatomos tik 2023</w:t>
      </w:r>
      <w:r w:rsidR="00B47A6E" w:rsidRPr="00B47A6E">
        <w:rPr>
          <w:rFonts w:ascii="Times New Roman" w:hAnsi="Times New Roman" w:cs="Times New Roman"/>
          <w:sz w:val="24"/>
          <w:szCs w:val="24"/>
          <w:lang w:eastAsia="lt-LT"/>
        </w:rPr>
        <w:t xml:space="preserve"> m. užduotys, kadangi </w:t>
      </w:r>
      <w:r w:rsidR="00B47A6E">
        <w:rPr>
          <w:rFonts w:ascii="Times New Roman" w:eastAsia="Times New Roman" w:hAnsi="Times New Roman" w:cs="Times New Roman"/>
          <w:sz w:val="24"/>
          <w:szCs w:val="24"/>
          <w:lang w:eastAsia="lt-LT"/>
        </w:rPr>
        <w:t xml:space="preserve">Inga </w:t>
      </w:r>
      <w:proofErr w:type="spellStart"/>
      <w:r w:rsidR="00B47A6E">
        <w:rPr>
          <w:rFonts w:ascii="Times New Roman" w:eastAsia="Times New Roman" w:hAnsi="Times New Roman" w:cs="Times New Roman"/>
          <w:sz w:val="24"/>
          <w:szCs w:val="24"/>
          <w:lang w:eastAsia="lt-LT"/>
        </w:rPr>
        <w:t>Prieskienė</w:t>
      </w:r>
      <w:proofErr w:type="spellEnd"/>
      <w:r w:rsidR="00B47A6E" w:rsidRPr="00B47A6E">
        <w:rPr>
          <w:rFonts w:ascii="Times New Roman" w:hAnsi="Times New Roman" w:cs="Times New Roman"/>
          <w:sz w:val="24"/>
          <w:szCs w:val="24"/>
          <w:lang w:eastAsia="lt-LT"/>
        </w:rPr>
        <w:t xml:space="preserve"> </w:t>
      </w:r>
      <w:r w:rsidR="009E6B05">
        <w:rPr>
          <w:rFonts w:ascii="Times New Roman" w:hAnsi="Times New Roman" w:cs="Times New Roman"/>
          <w:sz w:val="24"/>
          <w:szCs w:val="24"/>
          <w:lang w:eastAsia="lt-LT"/>
        </w:rPr>
        <w:t>2022-11</w:t>
      </w:r>
      <w:r w:rsidR="00B47A6E" w:rsidRPr="00B47A6E">
        <w:rPr>
          <w:rFonts w:ascii="Times New Roman" w:hAnsi="Times New Roman" w:cs="Times New Roman"/>
          <w:sz w:val="24"/>
          <w:szCs w:val="24"/>
          <w:lang w:eastAsia="lt-LT"/>
        </w:rPr>
        <w:t>-</w:t>
      </w:r>
      <w:r w:rsidR="009E6B05">
        <w:rPr>
          <w:rFonts w:ascii="Times New Roman" w:hAnsi="Times New Roman" w:cs="Times New Roman"/>
          <w:sz w:val="24"/>
          <w:szCs w:val="24"/>
          <w:lang w:eastAsia="lt-LT"/>
        </w:rPr>
        <w:t>11</w:t>
      </w:r>
      <w:r w:rsidR="00B47A6E" w:rsidRPr="00B47A6E">
        <w:rPr>
          <w:rFonts w:ascii="Times New Roman" w:hAnsi="Times New Roman" w:cs="Times New Roman"/>
          <w:sz w:val="24"/>
          <w:szCs w:val="24"/>
          <w:lang w:eastAsia="lt-LT"/>
        </w:rPr>
        <w:t xml:space="preserve"> mero potvarkiu Nr. MP-</w:t>
      </w:r>
      <w:r w:rsidR="009E6B05">
        <w:rPr>
          <w:rFonts w:ascii="Times New Roman" w:hAnsi="Times New Roman" w:cs="Times New Roman"/>
          <w:sz w:val="24"/>
          <w:szCs w:val="24"/>
          <w:lang w:eastAsia="lt-LT"/>
        </w:rPr>
        <w:t>289</w:t>
      </w:r>
      <w:r w:rsidR="00B47A6E" w:rsidRPr="00B47A6E">
        <w:rPr>
          <w:rFonts w:ascii="Times New Roman" w:hAnsi="Times New Roman" w:cs="Times New Roman"/>
          <w:sz w:val="24"/>
          <w:szCs w:val="24"/>
          <w:lang w:eastAsia="lt-LT"/>
        </w:rPr>
        <w:t xml:space="preserve"> paskirta į Kauno lopšelio-darželio</w:t>
      </w:r>
      <w:r w:rsidR="00B47A6E">
        <w:rPr>
          <w:rFonts w:ascii="Times New Roman" w:hAnsi="Times New Roman" w:cs="Times New Roman"/>
          <w:sz w:val="24"/>
          <w:szCs w:val="24"/>
          <w:lang w:eastAsia="lt-LT"/>
        </w:rPr>
        <w:t xml:space="preserve"> „</w:t>
      </w:r>
      <w:proofErr w:type="spellStart"/>
      <w:r w:rsidR="00B47A6E">
        <w:rPr>
          <w:rFonts w:ascii="Times New Roman" w:hAnsi="Times New Roman" w:cs="Times New Roman"/>
          <w:sz w:val="24"/>
          <w:szCs w:val="24"/>
          <w:lang w:eastAsia="lt-LT"/>
        </w:rPr>
        <w:t>Drevinukas</w:t>
      </w:r>
      <w:proofErr w:type="spellEnd"/>
      <w:r w:rsidR="00B47A6E">
        <w:rPr>
          <w:rFonts w:ascii="Times New Roman" w:hAnsi="Times New Roman" w:cs="Times New Roman"/>
          <w:sz w:val="24"/>
          <w:szCs w:val="24"/>
          <w:lang w:eastAsia="lt-LT"/>
        </w:rPr>
        <w:t>“</w:t>
      </w:r>
      <w:r w:rsidR="00B47A6E" w:rsidRPr="00B47A6E">
        <w:rPr>
          <w:rFonts w:ascii="Times New Roman" w:hAnsi="Times New Roman" w:cs="Times New Roman"/>
          <w:sz w:val="24"/>
          <w:szCs w:val="24"/>
          <w:lang w:eastAsia="lt-LT"/>
        </w:rPr>
        <w:t xml:space="preserve"> direktoriaus pareigas </w:t>
      </w:r>
      <w:r w:rsidR="00C2072A" w:rsidRPr="00CA6374">
        <w:rPr>
          <w:rFonts w:ascii="Times New Roman" w:eastAsia="Times New Roman" w:hAnsi="Times New Roman" w:cs="Times New Roman"/>
          <w:sz w:val="24"/>
          <w:szCs w:val="24"/>
          <w:lang w:eastAsia="lt-LT"/>
        </w:rPr>
        <w:t xml:space="preserve">kol konkurso </w:t>
      </w:r>
      <w:r w:rsidR="00C2072A" w:rsidRPr="0000011B">
        <w:rPr>
          <w:rFonts w:ascii="Times New Roman" w:eastAsia="Times New Roman" w:hAnsi="Times New Roman" w:cs="Times New Roman"/>
          <w:sz w:val="24"/>
          <w:szCs w:val="24"/>
          <w:lang w:eastAsia="lt-LT"/>
        </w:rPr>
        <w:t>būdu bus išrinktas ir paskirtas direktorius, bet ne ilgiau kaip vienus metus.</w:t>
      </w:r>
    </w:p>
    <w:p w:rsidR="0069361C" w:rsidRDefault="0069361C" w:rsidP="00D8001B">
      <w:pPr>
        <w:tabs>
          <w:tab w:val="right" w:leader="underscore" w:pos="9071"/>
        </w:tabs>
        <w:spacing w:after="0" w:line="240" w:lineRule="auto"/>
        <w:jc w:val="both"/>
        <w:rPr>
          <w:rFonts w:ascii="Times New Roman" w:eastAsia="Times New Roman" w:hAnsi="Times New Roman" w:cs="Times New Roman"/>
          <w:sz w:val="24"/>
          <w:szCs w:val="24"/>
          <w:lang w:eastAsia="lt-LT"/>
        </w:rPr>
      </w:pPr>
    </w:p>
    <w:p w:rsidR="0069361C" w:rsidRPr="00DB4E08" w:rsidRDefault="0069361C" w:rsidP="00D8001B">
      <w:pPr>
        <w:tabs>
          <w:tab w:val="right" w:leader="underscore" w:pos="9071"/>
        </w:tabs>
        <w:spacing w:after="0" w:line="240" w:lineRule="auto"/>
        <w:jc w:val="both"/>
        <w:rPr>
          <w:rFonts w:ascii="Times New Roman" w:eastAsia="Times New Roman" w:hAnsi="Times New Roman" w:cs="Times New Roman"/>
          <w:sz w:val="24"/>
          <w:szCs w:val="24"/>
          <w:u w:val="single"/>
          <w:lang w:eastAsia="lt-LT"/>
        </w:rPr>
      </w:pPr>
    </w:p>
    <w:p w:rsidR="00DB4E08" w:rsidRPr="00DB4E08" w:rsidRDefault="00DB4E08" w:rsidP="00337757">
      <w:pPr>
        <w:tabs>
          <w:tab w:val="left" w:pos="4253"/>
          <w:tab w:val="left" w:pos="6946"/>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lt-LT"/>
        </w:rPr>
      </w:pPr>
      <w:r w:rsidRPr="00DB4E08">
        <w:rPr>
          <w:rFonts w:ascii="Times New Roman" w:eastAsia="Times New Roman" w:hAnsi="Times New Roman" w:cs="Times New Roman"/>
          <w:sz w:val="24"/>
          <w:szCs w:val="24"/>
          <w:u w:val="single"/>
          <w:lang w:eastAsia="lt-LT"/>
        </w:rPr>
        <w:t>Švietimo skyriaus vedėja</w:t>
      </w:r>
      <w:r w:rsidRPr="00DB4E08">
        <w:rPr>
          <w:rFonts w:ascii="Times New Roman" w:eastAsia="Times New Roman" w:hAnsi="Times New Roman" w:cs="Times New Roman"/>
          <w:sz w:val="24"/>
          <w:szCs w:val="24"/>
          <w:lang w:eastAsia="lt-LT"/>
        </w:rPr>
        <w:t xml:space="preserve">                          __________            </w:t>
      </w:r>
      <w:r w:rsidRPr="00DB4E08">
        <w:rPr>
          <w:rFonts w:ascii="Times New Roman" w:eastAsia="Times New Roman" w:hAnsi="Times New Roman" w:cs="Times New Roman"/>
          <w:sz w:val="24"/>
          <w:szCs w:val="24"/>
          <w:u w:val="single"/>
          <w:lang w:eastAsia="lt-LT"/>
        </w:rPr>
        <w:t xml:space="preserve">Ona </w:t>
      </w:r>
      <w:proofErr w:type="spellStart"/>
      <w:r w:rsidRPr="00DB4E08">
        <w:rPr>
          <w:rFonts w:ascii="Times New Roman" w:eastAsia="Times New Roman" w:hAnsi="Times New Roman" w:cs="Times New Roman"/>
          <w:sz w:val="24"/>
          <w:szCs w:val="24"/>
          <w:u w:val="single"/>
          <w:lang w:eastAsia="lt-LT"/>
        </w:rPr>
        <w:t>Gucevičienė</w:t>
      </w:r>
      <w:proofErr w:type="spellEnd"/>
      <w:r w:rsidRPr="00DB4E08">
        <w:rPr>
          <w:rFonts w:ascii="Times New Roman" w:eastAsia="Times New Roman" w:hAnsi="Times New Roman" w:cs="Times New Roman"/>
          <w:sz w:val="24"/>
          <w:szCs w:val="24"/>
          <w:lang w:eastAsia="lt-LT"/>
        </w:rPr>
        <w:t xml:space="preserve">             </w:t>
      </w:r>
      <w:r w:rsidRPr="00DB4E08">
        <w:rPr>
          <w:rFonts w:ascii="Times New Roman" w:eastAsia="Times New Roman" w:hAnsi="Times New Roman" w:cs="Times New Roman"/>
          <w:sz w:val="24"/>
          <w:szCs w:val="24"/>
          <w:u w:val="single"/>
          <w:lang w:eastAsia="lt-LT"/>
        </w:rPr>
        <w:t>2023-02-14</w:t>
      </w:r>
    </w:p>
    <w:p w:rsidR="00DB4E08" w:rsidRPr="00DB4E08" w:rsidRDefault="00DB4E08" w:rsidP="00337757">
      <w:pPr>
        <w:tabs>
          <w:tab w:val="left" w:pos="1276"/>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DB4E08">
        <w:rPr>
          <w:rFonts w:ascii="Times New Roman" w:eastAsia="Times New Roman" w:hAnsi="Times New Roman" w:cs="Times New Roman"/>
          <w:sz w:val="20"/>
          <w:szCs w:val="20"/>
          <w:lang w:eastAsia="lt-LT"/>
        </w:rPr>
        <w:t xml:space="preserve">                                                               </w:t>
      </w:r>
      <w:r w:rsidRPr="00DB4E08">
        <w:rPr>
          <w:rFonts w:ascii="Times New Roman" w:eastAsia="Times New Roman" w:hAnsi="Times New Roman" w:cs="Times New Roman"/>
          <w:color w:val="000000"/>
          <w:sz w:val="20"/>
          <w:szCs w:val="20"/>
          <w:lang w:eastAsia="lt-LT"/>
        </w:rPr>
        <w:t xml:space="preserve">                      </w:t>
      </w:r>
      <w:r w:rsidRPr="00DB4E08">
        <w:rPr>
          <w:rFonts w:ascii="Times New Roman" w:eastAsia="Times New Roman" w:hAnsi="Times New Roman" w:cs="Times New Roman"/>
          <w:sz w:val="20"/>
          <w:szCs w:val="20"/>
          <w:lang w:eastAsia="lt-LT"/>
        </w:rPr>
        <w:t>(parašas)                        (vardas ir pavardė)                       (data)</w:t>
      </w:r>
    </w:p>
    <w:p w:rsidR="00DB4E08" w:rsidRPr="00DB4E08" w:rsidRDefault="00DB4E08" w:rsidP="00337757">
      <w:pPr>
        <w:tabs>
          <w:tab w:val="right" w:leader="underscore" w:pos="9071"/>
        </w:tabs>
        <w:spacing w:after="0" w:line="240" w:lineRule="auto"/>
        <w:jc w:val="both"/>
        <w:rPr>
          <w:rFonts w:ascii="Times New Roman" w:eastAsia="Times New Roman" w:hAnsi="Times New Roman" w:cs="Times New Roman"/>
          <w:sz w:val="24"/>
          <w:szCs w:val="24"/>
          <w:lang w:eastAsia="lt-LT"/>
        </w:rPr>
      </w:pPr>
    </w:p>
    <w:p w:rsidR="00DB4E08" w:rsidRPr="00DB4E08" w:rsidRDefault="00DB4E08" w:rsidP="00337757">
      <w:pPr>
        <w:tabs>
          <w:tab w:val="left" w:pos="4253"/>
          <w:tab w:val="left" w:pos="6946"/>
        </w:tabs>
        <w:spacing w:after="0" w:line="240" w:lineRule="auto"/>
        <w:jc w:val="both"/>
        <w:rPr>
          <w:rFonts w:ascii="Times New Roman" w:eastAsia="Times New Roman" w:hAnsi="Times New Roman" w:cs="Times New Roman"/>
          <w:sz w:val="24"/>
          <w:szCs w:val="24"/>
          <w:u w:val="single"/>
          <w:lang w:eastAsia="lt-LT"/>
        </w:rPr>
      </w:pPr>
      <w:r w:rsidRPr="00DB4E08">
        <w:rPr>
          <w:rFonts w:ascii="Times New Roman" w:eastAsia="Times New Roman" w:hAnsi="Times New Roman" w:cs="Times New Roman"/>
          <w:sz w:val="24"/>
          <w:szCs w:val="24"/>
          <w:u w:val="single"/>
          <w:lang w:eastAsia="lt-LT"/>
        </w:rPr>
        <w:t>Kauno miesto savivaldybės meras</w:t>
      </w:r>
      <w:r w:rsidRPr="00DB4E08">
        <w:rPr>
          <w:rFonts w:ascii="Times New Roman" w:eastAsia="Times New Roman" w:hAnsi="Times New Roman" w:cs="Times New Roman"/>
          <w:sz w:val="24"/>
          <w:szCs w:val="24"/>
          <w:lang w:eastAsia="lt-LT"/>
        </w:rPr>
        <w:t xml:space="preserve">            _________          </w:t>
      </w:r>
      <w:r w:rsidRPr="00DB4E08">
        <w:rPr>
          <w:rFonts w:ascii="Times New Roman" w:eastAsia="Times New Roman" w:hAnsi="Times New Roman" w:cs="Times New Roman"/>
          <w:sz w:val="24"/>
          <w:szCs w:val="24"/>
          <w:u w:val="single"/>
          <w:lang w:eastAsia="lt-LT"/>
        </w:rPr>
        <w:t xml:space="preserve">Visvaldas </w:t>
      </w:r>
      <w:proofErr w:type="spellStart"/>
      <w:r w:rsidRPr="00DB4E08">
        <w:rPr>
          <w:rFonts w:ascii="Times New Roman" w:eastAsia="Times New Roman" w:hAnsi="Times New Roman" w:cs="Times New Roman"/>
          <w:sz w:val="24"/>
          <w:szCs w:val="24"/>
          <w:u w:val="single"/>
          <w:lang w:eastAsia="lt-LT"/>
        </w:rPr>
        <w:t>Matijošaitis</w:t>
      </w:r>
      <w:proofErr w:type="spellEnd"/>
      <w:r w:rsidRPr="00DB4E08">
        <w:rPr>
          <w:rFonts w:ascii="Times New Roman" w:eastAsia="Times New Roman" w:hAnsi="Times New Roman" w:cs="Times New Roman"/>
          <w:sz w:val="24"/>
          <w:szCs w:val="24"/>
          <w:lang w:eastAsia="lt-LT"/>
        </w:rPr>
        <w:t xml:space="preserve">         </w:t>
      </w:r>
      <w:r w:rsidRPr="00DB4E08">
        <w:rPr>
          <w:rFonts w:ascii="Times New Roman" w:eastAsia="Times New Roman" w:hAnsi="Times New Roman" w:cs="Times New Roman"/>
          <w:sz w:val="24"/>
          <w:szCs w:val="24"/>
          <w:u w:val="single"/>
          <w:lang w:eastAsia="lt-LT"/>
        </w:rPr>
        <w:t>2023-02-15</w:t>
      </w:r>
    </w:p>
    <w:p w:rsidR="00DB4E08" w:rsidRPr="00DB4E08" w:rsidRDefault="00DB4E08" w:rsidP="00337757">
      <w:pPr>
        <w:tabs>
          <w:tab w:val="left" w:pos="1276"/>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DB4E08">
        <w:rPr>
          <w:rFonts w:ascii="Times New Roman" w:eastAsia="Times New Roman" w:hAnsi="Times New Roman" w:cs="Times New Roman"/>
          <w:sz w:val="20"/>
          <w:szCs w:val="20"/>
          <w:lang w:eastAsia="lt-LT"/>
        </w:rPr>
        <w:t xml:space="preserve">                                                               </w:t>
      </w:r>
      <w:r w:rsidRPr="00DB4E08">
        <w:rPr>
          <w:rFonts w:ascii="Times New Roman" w:eastAsia="Times New Roman" w:hAnsi="Times New Roman" w:cs="Times New Roman"/>
          <w:color w:val="000000"/>
          <w:sz w:val="20"/>
          <w:szCs w:val="20"/>
          <w:lang w:eastAsia="lt-LT"/>
        </w:rPr>
        <w:t xml:space="preserve">                      </w:t>
      </w:r>
      <w:r w:rsidRPr="00DB4E08">
        <w:rPr>
          <w:rFonts w:ascii="Times New Roman" w:eastAsia="Times New Roman" w:hAnsi="Times New Roman" w:cs="Times New Roman"/>
          <w:sz w:val="20"/>
          <w:szCs w:val="20"/>
          <w:lang w:eastAsia="lt-LT"/>
        </w:rPr>
        <w:t>(parašas)                        (vardas ir pavardė)                       (data)</w:t>
      </w:r>
    </w:p>
    <w:p w:rsidR="00DB4E08" w:rsidRPr="00DB4E08" w:rsidRDefault="00DB4E08" w:rsidP="00337757">
      <w:pPr>
        <w:tabs>
          <w:tab w:val="left" w:pos="6237"/>
          <w:tab w:val="right" w:pos="8306"/>
        </w:tabs>
        <w:spacing w:after="0" w:line="240" w:lineRule="auto"/>
        <w:rPr>
          <w:rFonts w:ascii="Times New Roman" w:eastAsia="Times New Roman" w:hAnsi="Times New Roman" w:cs="Times New Roman"/>
          <w:color w:val="000000"/>
          <w:sz w:val="24"/>
          <w:szCs w:val="24"/>
        </w:rPr>
      </w:pPr>
    </w:p>
    <w:p w:rsidR="00DB4E08" w:rsidRPr="00DB4E08" w:rsidRDefault="00DB4E08" w:rsidP="00337757">
      <w:pPr>
        <w:tabs>
          <w:tab w:val="left" w:pos="6237"/>
          <w:tab w:val="right" w:pos="8306"/>
        </w:tabs>
        <w:spacing w:after="0" w:line="240" w:lineRule="auto"/>
        <w:rPr>
          <w:rFonts w:ascii="Times New Roman" w:eastAsia="Times New Roman" w:hAnsi="Times New Roman" w:cs="Times New Roman"/>
          <w:color w:val="000000"/>
          <w:sz w:val="24"/>
          <w:szCs w:val="24"/>
        </w:rPr>
      </w:pPr>
      <w:r w:rsidRPr="00DB4E08">
        <w:rPr>
          <w:rFonts w:ascii="Times New Roman" w:eastAsia="Times New Roman" w:hAnsi="Times New Roman" w:cs="Times New Roman"/>
          <w:color w:val="000000"/>
          <w:sz w:val="24"/>
          <w:szCs w:val="24"/>
        </w:rPr>
        <w:t>Galutinis metų veiklos ataskaitos įvertinimas ______________________.</w:t>
      </w:r>
    </w:p>
    <w:p w:rsidR="00ED5414" w:rsidRPr="000A5B71" w:rsidRDefault="00ED5414" w:rsidP="00337757">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p>
    <w:p w:rsidR="000A5B71" w:rsidRDefault="000A5B71" w:rsidP="00337757">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sidRPr="000A5B71">
        <w:rPr>
          <w:rFonts w:ascii="Times New Roman" w:eastAsia="Times New Roman" w:hAnsi="Times New Roman" w:cs="Times New Roman"/>
          <w:sz w:val="24"/>
          <w:szCs w:val="24"/>
          <w:lang w:eastAsia="lt-LT"/>
        </w:rPr>
        <w:t>Susipažinau.</w:t>
      </w:r>
    </w:p>
    <w:p w:rsidR="00637C8C" w:rsidRDefault="00637C8C" w:rsidP="00337757">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p>
    <w:p w:rsidR="00637C8C" w:rsidRDefault="00A9592C" w:rsidP="00337757">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w:t>
      </w:r>
      <w:r w:rsidR="00637C8C">
        <w:rPr>
          <w:rFonts w:ascii="Times New Roman" w:eastAsia="Times New Roman" w:hAnsi="Times New Roman" w:cs="Times New Roman"/>
          <w:sz w:val="24"/>
          <w:szCs w:val="24"/>
          <w:lang w:eastAsia="lt-LT"/>
        </w:rPr>
        <w:t xml:space="preserve">aikinai </w:t>
      </w:r>
      <w:r>
        <w:rPr>
          <w:rFonts w:ascii="Times New Roman" w:eastAsia="Times New Roman" w:hAnsi="Times New Roman" w:cs="Times New Roman"/>
          <w:sz w:val="24"/>
          <w:szCs w:val="24"/>
          <w:lang w:eastAsia="lt-LT"/>
        </w:rPr>
        <w:t>einanti</w:t>
      </w:r>
    </w:p>
    <w:p w:rsidR="00637C8C" w:rsidRPr="000A5B71" w:rsidRDefault="00637C8C" w:rsidP="00337757">
      <w:pPr>
        <w:tabs>
          <w:tab w:val="left" w:pos="1276"/>
          <w:tab w:val="left" w:pos="5954"/>
          <w:tab w:val="right" w:pos="9638"/>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direktoriaus </w:t>
      </w:r>
      <w:r w:rsidR="00A9592C">
        <w:rPr>
          <w:rFonts w:ascii="Times New Roman" w:eastAsia="Times New Roman" w:hAnsi="Times New Roman" w:cs="Times New Roman"/>
          <w:sz w:val="24"/>
          <w:szCs w:val="24"/>
          <w:lang w:eastAsia="lt-LT"/>
        </w:rPr>
        <w:t>pareigas</w:t>
      </w:r>
      <w:r w:rsidR="007A0D98">
        <w:rPr>
          <w:rFonts w:ascii="Times New Roman" w:eastAsia="Times New Roman" w:hAnsi="Times New Roman" w:cs="Times New Roman"/>
          <w:sz w:val="24"/>
          <w:szCs w:val="24"/>
          <w:lang w:eastAsia="lt-LT"/>
        </w:rPr>
        <w:t xml:space="preserve">   </w:t>
      </w:r>
      <w:r w:rsidR="007A0D98">
        <w:rPr>
          <w:rFonts w:ascii="Times New Roman" w:eastAsia="Times New Roman" w:hAnsi="Times New Roman" w:cs="Times New Roman"/>
          <w:sz w:val="24"/>
          <w:szCs w:val="24"/>
          <w:lang w:eastAsia="lt-LT"/>
        </w:rPr>
        <w:tab/>
      </w:r>
      <w:r w:rsidR="00A9592C">
        <w:rPr>
          <w:rFonts w:ascii="Times New Roman" w:eastAsia="Times New Roman" w:hAnsi="Times New Roman" w:cs="Times New Roman"/>
          <w:sz w:val="24"/>
          <w:szCs w:val="24"/>
          <w:lang w:eastAsia="lt-LT"/>
        </w:rPr>
        <w:t xml:space="preserve">Inga </w:t>
      </w:r>
      <w:proofErr w:type="spellStart"/>
      <w:r w:rsidR="00A9592C">
        <w:rPr>
          <w:rFonts w:ascii="Times New Roman" w:eastAsia="Times New Roman" w:hAnsi="Times New Roman" w:cs="Times New Roman"/>
          <w:sz w:val="24"/>
          <w:szCs w:val="24"/>
          <w:lang w:eastAsia="lt-LT"/>
        </w:rPr>
        <w:t>Prieskienė</w:t>
      </w:r>
      <w:proofErr w:type="spellEnd"/>
      <w:r w:rsidR="007A0D98">
        <w:rPr>
          <w:rFonts w:ascii="Times New Roman" w:eastAsia="Times New Roman" w:hAnsi="Times New Roman" w:cs="Times New Roman"/>
          <w:sz w:val="24"/>
          <w:szCs w:val="24"/>
          <w:lang w:eastAsia="lt-LT"/>
        </w:rPr>
        <w:tab/>
        <w:t>2023-02-17</w:t>
      </w:r>
    </w:p>
    <w:p w:rsidR="000A5B71" w:rsidRPr="000A5B71" w:rsidRDefault="000A5B71" w:rsidP="00337757">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0A5B71">
        <w:rPr>
          <w:rFonts w:ascii="Times New Roman" w:eastAsia="Times New Roman" w:hAnsi="Times New Roman" w:cs="Times New Roman"/>
          <w:sz w:val="24"/>
          <w:szCs w:val="24"/>
          <w:lang w:eastAsia="lt-LT"/>
        </w:rPr>
        <w:t>____________________                 __________                    _________________         __________</w:t>
      </w:r>
    </w:p>
    <w:p w:rsidR="00455E22" w:rsidRDefault="000A5B71" w:rsidP="00337757">
      <w:pPr>
        <w:tabs>
          <w:tab w:val="left" w:pos="4536"/>
          <w:tab w:val="left" w:pos="7230"/>
        </w:tabs>
        <w:spacing w:after="0" w:line="240" w:lineRule="auto"/>
        <w:jc w:val="both"/>
        <w:rPr>
          <w:rFonts w:ascii="Times New Roman" w:eastAsia="Times New Roman" w:hAnsi="Times New Roman" w:cs="Times New Roman"/>
          <w:sz w:val="20"/>
          <w:szCs w:val="20"/>
          <w:lang w:eastAsia="lt-LT"/>
        </w:rPr>
      </w:pPr>
      <w:r w:rsidRPr="000A5B71">
        <w:rPr>
          <w:rFonts w:ascii="Times New Roman" w:eastAsia="Times New Roman" w:hAnsi="Times New Roman" w:cs="Times New Roman"/>
          <w:sz w:val="20"/>
          <w:szCs w:val="20"/>
          <w:lang w:eastAsia="lt-LT"/>
        </w:rPr>
        <w:t>(švietimo įstaigos vadovo pareigos)                  (parašas)                               (vardas ir pava</w:t>
      </w:r>
      <w:r w:rsidR="00455E22">
        <w:rPr>
          <w:rFonts w:ascii="Times New Roman" w:eastAsia="Times New Roman" w:hAnsi="Times New Roman" w:cs="Times New Roman"/>
          <w:sz w:val="20"/>
          <w:szCs w:val="20"/>
          <w:lang w:eastAsia="lt-LT"/>
        </w:rPr>
        <w:t>rdė)                      (data)</w:t>
      </w:r>
    </w:p>
    <w:p w:rsidR="00455E22" w:rsidRDefault="00455E22" w:rsidP="00337757">
      <w:pPr>
        <w:spacing w:after="0" w:line="240" w:lineRule="auto"/>
        <w:rPr>
          <w:rFonts w:ascii="Times New Roman" w:eastAsia="Times New Roman" w:hAnsi="Times New Roman" w:cs="Times New Roman"/>
          <w:sz w:val="20"/>
          <w:szCs w:val="20"/>
          <w:lang w:eastAsia="lt-LT"/>
        </w:rPr>
      </w:pPr>
    </w:p>
    <w:p w:rsidR="00524FC4" w:rsidRDefault="00524FC4" w:rsidP="00337757">
      <w:pPr>
        <w:spacing w:after="0" w:line="240" w:lineRule="auto"/>
      </w:pPr>
    </w:p>
    <w:p w:rsidR="00ED5414" w:rsidRDefault="00ED5414" w:rsidP="00337757">
      <w:pPr>
        <w:spacing w:after="0" w:line="240" w:lineRule="auto"/>
      </w:pPr>
    </w:p>
    <w:sectPr w:rsidR="00ED5414" w:rsidSect="004635C1">
      <w:pgSz w:w="11906" w:h="16838"/>
      <w:pgMar w:top="1560"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F42" w:rsidRDefault="00355F42" w:rsidP="007C1BCB">
      <w:pPr>
        <w:spacing w:after="0" w:line="240" w:lineRule="auto"/>
      </w:pPr>
      <w:r>
        <w:separator/>
      </w:r>
    </w:p>
  </w:endnote>
  <w:endnote w:type="continuationSeparator" w:id="0">
    <w:p w:rsidR="00355F42" w:rsidRDefault="00355F42" w:rsidP="007C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F42" w:rsidRDefault="00355F42" w:rsidP="007C1BCB">
      <w:pPr>
        <w:spacing w:after="0" w:line="240" w:lineRule="auto"/>
      </w:pPr>
      <w:r>
        <w:separator/>
      </w:r>
    </w:p>
  </w:footnote>
  <w:footnote w:type="continuationSeparator" w:id="0">
    <w:p w:rsidR="00355F42" w:rsidRDefault="00355F42" w:rsidP="007C1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A4A55"/>
    <w:multiLevelType w:val="hybridMultilevel"/>
    <w:tmpl w:val="51C8E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966DAD"/>
    <w:multiLevelType w:val="hybridMultilevel"/>
    <w:tmpl w:val="AD7271E2"/>
    <w:lvl w:ilvl="0" w:tplc="0409000F">
      <w:start w:val="1"/>
      <w:numFmt w:val="decimal"/>
      <w:lvlText w:val="%1."/>
      <w:lvlJc w:val="left"/>
      <w:pPr>
        <w:ind w:left="1842" w:hanging="360"/>
      </w:pPr>
    </w:lvl>
    <w:lvl w:ilvl="1" w:tplc="04090019" w:tentative="1">
      <w:start w:val="1"/>
      <w:numFmt w:val="lowerLetter"/>
      <w:lvlText w:val="%2."/>
      <w:lvlJc w:val="left"/>
      <w:pPr>
        <w:ind w:left="2562" w:hanging="360"/>
      </w:pPr>
    </w:lvl>
    <w:lvl w:ilvl="2" w:tplc="0409001B" w:tentative="1">
      <w:start w:val="1"/>
      <w:numFmt w:val="lowerRoman"/>
      <w:lvlText w:val="%3."/>
      <w:lvlJc w:val="right"/>
      <w:pPr>
        <w:ind w:left="3282" w:hanging="180"/>
      </w:pPr>
    </w:lvl>
    <w:lvl w:ilvl="3" w:tplc="0409000F" w:tentative="1">
      <w:start w:val="1"/>
      <w:numFmt w:val="decimal"/>
      <w:lvlText w:val="%4."/>
      <w:lvlJc w:val="left"/>
      <w:pPr>
        <w:ind w:left="4002" w:hanging="360"/>
      </w:pPr>
    </w:lvl>
    <w:lvl w:ilvl="4" w:tplc="04090019" w:tentative="1">
      <w:start w:val="1"/>
      <w:numFmt w:val="lowerLetter"/>
      <w:lvlText w:val="%5."/>
      <w:lvlJc w:val="left"/>
      <w:pPr>
        <w:ind w:left="4722" w:hanging="360"/>
      </w:pPr>
    </w:lvl>
    <w:lvl w:ilvl="5" w:tplc="0409001B" w:tentative="1">
      <w:start w:val="1"/>
      <w:numFmt w:val="lowerRoman"/>
      <w:lvlText w:val="%6."/>
      <w:lvlJc w:val="right"/>
      <w:pPr>
        <w:ind w:left="5442" w:hanging="180"/>
      </w:pPr>
    </w:lvl>
    <w:lvl w:ilvl="6" w:tplc="0409000F" w:tentative="1">
      <w:start w:val="1"/>
      <w:numFmt w:val="decimal"/>
      <w:lvlText w:val="%7."/>
      <w:lvlJc w:val="left"/>
      <w:pPr>
        <w:ind w:left="6162" w:hanging="360"/>
      </w:pPr>
    </w:lvl>
    <w:lvl w:ilvl="7" w:tplc="04090019" w:tentative="1">
      <w:start w:val="1"/>
      <w:numFmt w:val="lowerLetter"/>
      <w:lvlText w:val="%8."/>
      <w:lvlJc w:val="left"/>
      <w:pPr>
        <w:ind w:left="6882" w:hanging="360"/>
      </w:pPr>
    </w:lvl>
    <w:lvl w:ilvl="8" w:tplc="0409001B" w:tentative="1">
      <w:start w:val="1"/>
      <w:numFmt w:val="lowerRoman"/>
      <w:lvlText w:val="%9."/>
      <w:lvlJc w:val="right"/>
      <w:pPr>
        <w:ind w:left="7602" w:hanging="180"/>
      </w:pPr>
    </w:lvl>
  </w:abstractNum>
  <w:abstractNum w:abstractNumId="2" w15:restartNumberingAfterBreak="0">
    <w:nsid w:val="12D23ABC"/>
    <w:multiLevelType w:val="multilevel"/>
    <w:tmpl w:val="02E21A1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931060"/>
    <w:multiLevelType w:val="hybridMultilevel"/>
    <w:tmpl w:val="CDFCBDB2"/>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11650"/>
    <w:multiLevelType w:val="multilevel"/>
    <w:tmpl w:val="39F6EC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45034"/>
    <w:multiLevelType w:val="hybridMultilevel"/>
    <w:tmpl w:val="2C1A6040"/>
    <w:lvl w:ilvl="0" w:tplc="167632D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21394A32"/>
    <w:multiLevelType w:val="hybridMultilevel"/>
    <w:tmpl w:val="6CA0BD2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21E45B3B"/>
    <w:multiLevelType w:val="hybridMultilevel"/>
    <w:tmpl w:val="7842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301F1"/>
    <w:multiLevelType w:val="hybridMultilevel"/>
    <w:tmpl w:val="1FB01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CB6A30"/>
    <w:multiLevelType w:val="hybridMultilevel"/>
    <w:tmpl w:val="34A646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C209E"/>
    <w:multiLevelType w:val="multilevel"/>
    <w:tmpl w:val="70B8BD6C"/>
    <w:lvl w:ilvl="0">
      <w:start w:val="1"/>
      <w:numFmt w:val="decimal"/>
      <w:lvlText w:val="%1."/>
      <w:lvlJc w:val="left"/>
      <w:pPr>
        <w:ind w:left="933" w:hanging="360"/>
      </w:pPr>
      <w:rPr>
        <w:rFonts w:hint="default"/>
      </w:rPr>
    </w:lvl>
    <w:lvl w:ilvl="1">
      <w:start w:val="1"/>
      <w:numFmt w:val="decimal"/>
      <w:isLgl/>
      <w:lvlText w:val="%1.%2."/>
      <w:lvlJc w:val="left"/>
      <w:pPr>
        <w:ind w:left="1005" w:hanging="432"/>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653" w:hanging="1080"/>
      </w:pPr>
      <w:rPr>
        <w:rFonts w:hint="default"/>
      </w:rPr>
    </w:lvl>
    <w:lvl w:ilvl="5">
      <w:start w:val="1"/>
      <w:numFmt w:val="decimal"/>
      <w:isLgl/>
      <w:lvlText w:val="%1.%2.%3.%4.%5.%6."/>
      <w:lvlJc w:val="left"/>
      <w:pPr>
        <w:ind w:left="1653"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3" w:hanging="1440"/>
      </w:pPr>
      <w:rPr>
        <w:rFonts w:hint="default"/>
      </w:rPr>
    </w:lvl>
    <w:lvl w:ilvl="8">
      <w:start w:val="1"/>
      <w:numFmt w:val="decimal"/>
      <w:isLgl/>
      <w:lvlText w:val="%1.%2.%3.%4.%5.%6.%7.%8.%9."/>
      <w:lvlJc w:val="left"/>
      <w:pPr>
        <w:ind w:left="2373" w:hanging="1800"/>
      </w:pPr>
      <w:rPr>
        <w:rFonts w:hint="default"/>
      </w:rPr>
    </w:lvl>
  </w:abstractNum>
  <w:abstractNum w:abstractNumId="11" w15:restartNumberingAfterBreak="0">
    <w:nsid w:val="321C248B"/>
    <w:multiLevelType w:val="multilevel"/>
    <w:tmpl w:val="70B8BD6C"/>
    <w:lvl w:ilvl="0">
      <w:start w:val="1"/>
      <w:numFmt w:val="decimal"/>
      <w:lvlText w:val="%1."/>
      <w:lvlJc w:val="left"/>
      <w:pPr>
        <w:ind w:left="933" w:hanging="360"/>
      </w:pPr>
      <w:rPr>
        <w:rFonts w:hint="default"/>
      </w:rPr>
    </w:lvl>
    <w:lvl w:ilvl="1">
      <w:start w:val="1"/>
      <w:numFmt w:val="decimal"/>
      <w:isLgl/>
      <w:lvlText w:val="%1.%2."/>
      <w:lvlJc w:val="left"/>
      <w:pPr>
        <w:ind w:left="1005" w:hanging="432"/>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653" w:hanging="1080"/>
      </w:pPr>
      <w:rPr>
        <w:rFonts w:hint="default"/>
      </w:rPr>
    </w:lvl>
    <w:lvl w:ilvl="5">
      <w:start w:val="1"/>
      <w:numFmt w:val="decimal"/>
      <w:isLgl/>
      <w:lvlText w:val="%1.%2.%3.%4.%5.%6."/>
      <w:lvlJc w:val="left"/>
      <w:pPr>
        <w:ind w:left="1653"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3" w:hanging="1440"/>
      </w:pPr>
      <w:rPr>
        <w:rFonts w:hint="default"/>
      </w:rPr>
    </w:lvl>
    <w:lvl w:ilvl="8">
      <w:start w:val="1"/>
      <w:numFmt w:val="decimal"/>
      <w:isLgl/>
      <w:lvlText w:val="%1.%2.%3.%4.%5.%6.%7.%8.%9."/>
      <w:lvlJc w:val="left"/>
      <w:pPr>
        <w:ind w:left="2373" w:hanging="1800"/>
      </w:pPr>
      <w:rPr>
        <w:rFonts w:hint="default"/>
      </w:rPr>
    </w:lvl>
  </w:abstractNum>
  <w:abstractNum w:abstractNumId="12" w15:restartNumberingAfterBreak="0">
    <w:nsid w:val="3A260724"/>
    <w:multiLevelType w:val="hybridMultilevel"/>
    <w:tmpl w:val="2286B9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CC769B4"/>
    <w:multiLevelType w:val="hybridMultilevel"/>
    <w:tmpl w:val="F8D6CB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0965B69"/>
    <w:multiLevelType w:val="hybridMultilevel"/>
    <w:tmpl w:val="335848DA"/>
    <w:lvl w:ilvl="0" w:tplc="04270001">
      <w:start w:val="1"/>
      <w:numFmt w:val="bullet"/>
      <w:lvlText w:val=""/>
      <w:lvlJc w:val="left"/>
      <w:pPr>
        <w:ind w:left="2852" w:hanging="360"/>
      </w:pPr>
      <w:rPr>
        <w:rFonts w:ascii="Symbol" w:hAnsi="Symbol" w:hint="default"/>
      </w:rPr>
    </w:lvl>
    <w:lvl w:ilvl="1" w:tplc="04270003" w:tentative="1">
      <w:start w:val="1"/>
      <w:numFmt w:val="bullet"/>
      <w:lvlText w:val="o"/>
      <w:lvlJc w:val="left"/>
      <w:pPr>
        <w:ind w:left="3572" w:hanging="360"/>
      </w:pPr>
      <w:rPr>
        <w:rFonts w:ascii="Courier New" w:hAnsi="Courier New" w:cs="Courier New" w:hint="default"/>
      </w:rPr>
    </w:lvl>
    <w:lvl w:ilvl="2" w:tplc="04270005" w:tentative="1">
      <w:start w:val="1"/>
      <w:numFmt w:val="bullet"/>
      <w:lvlText w:val=""/>
      <w:lvlJc w:val="left"/>
      <w:pPr>
        <w:ind w:left="4292" w:hanging="360"/>
      </w:pPr>
      <w:rPr>
        <w:rFonts w:ascii="Wingdings" w:hAnsi="Wingdings" w:hint="default"/>
      </w:rPr>
    </w:lvl>
    <w:lvl w:ilvl="3" w:tplc="04270001" w:tentative="1">
      <w:start w:val="1"/>
      <w:numFmt w:val="bullet"/>
      <w:lvlText w:val=""/>
      <w:lvlJc w:val="left"/>
      <w:pPr>
        <w:ind w:left="5012" w:hanging="360"/>
      </w:pPr>
      <w:rPr>
        <w:rFonts w:ascii="Symbol" w:hAnsi="Symbol" w:hint="default"/>
      </w:rPr>
    </w:lvl>
    <w:lvl w:ilvl="4" w:tplc="04270003" w:tentative="1">
      <w:start w:val="1"/>
      <w:numFmt w:val="bullet"/>
      <w:lvlText w:val="o"/>
      <w:lvlJc w:val="left"/>
      <w:pPr>
        <w:ind w:left="5732" w:hanging="360"/>
      </w:pPr>
      <w:rPr>
        <w:rFonts w:ascii="Courier New" w:hAnsi="Courier New" w:cs="Courier New" w:hint="default"/>
      </w:rPr>
    </w:lvl>
    <w:lvl w:ilvl="5" w:tplc="04270005" w:tentative="1">
      <w:start w:val="1"/>
      <w:numFmt w:val="bullet"/>
      <w:lvlText w:val=""/>
      <w:lvlJc w:val="left"/>
      <w:pPr>
        <w:ind w:left="6452" w:hanging="360"/>
      </w:pPr>
      <w:rPr>
        <w:rFonts w:ascii="Wingdings" w:hAnsi="Wingdings" w:hint="default"/>
      </w:rPr>
    </w:lvl>
    <w:lvl w:ilvl="6" w:tplc="04270001" w:tentative="1">
      <w:start w:val="1"/>
      <w:numFmt w:val="bullet"/>
      <w:lvlText w:val=""/>
      <w:lvlJc w:val="left"/>
      <w:pPr>
        <w:ind w:left="7172" w:hanging="360"/>
      </w:pPr>
      <w:rPr>
        <w:rFonts w:ascii="Symbol" w:hAnsi="Symbol" w:hint="default"/>
      </w:rPr>
    </w:lvl>
    <w:lvl w:ilvl="7" w:tplc="04270003" w:tentative="1">
      <w:start w:val="1"/>
      <w:numFmt w:val="bullet"/>
      <w:lvlText w:val="o"/>
      <w:lvlJc w:val="left"/>
      <w:pPr>
        <w:ind w:left="7892" w:hanging="360"/>
      </w:pPr>
      <w:rPr>
        <w:rFonts w:ascii="Courier New" w:hAnsi="Courier New" w:cs="Courier New" w:hint="default"/>
      </w:rPr>
    </w:lvl>
    <w:lvl w:ilvl="8" w:tplc="04270005" w:tentative="1">
      <w:start w:val="1"/>
      <w:numFmt w:val="bullet"/>
      <w:lvlText w:val=""/>
      <w:lvlJc w:val="left"/>
      <w:pPr>
        <w:ind w:left="8612" w:hanging="360"/>
      </w:pPr>
      <w:rPr>
        <w:rFonts w:ascii="Wingdings" w:hAnsi="Wingdings" w:hint="default"/>
      </w:rPr>
    </w:lvl>
  </w:abstractNum>
  <w:abstractNum w:abstractNumId="15" w15:restartNumberingAfterBreak="0">
    <w:nsid w:val="56EA169A"/>
    <w:multiLevelType w:val="hybridMultilevel"/>
    <w:tmpl w:val="E398B9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C8F218B"/>
    <w:multiLevelType w:val="multilevel"/>
    <w:tmpl w:val="24C4E3A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FF3792"/>
    <w:multiLevelType w:val="hybridMultilevel"/>
    <w:tmpl w:val="BEEE4CA2"/>
    <w:lvl w:ilvl="0" w:tplc="663EF7BE">
      <w:start w:val="1"/>
      <w:numFmt w:val="upperRoman"/>
      <w:lvlText w:val="%1)"/>
      <w:lvlJc w:val="left"/>
      <w:pPr>
        <w:ind w:left="1680" w:hanging="9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61D57389"/>
    <w:multiLevelType w:val="hybridMultilevel"/>
    <w:tmpl w:val="3A2E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66AE0"/>
    <w:multiLevelType w:val="hybridMultilevel"/>
    <w:tmpl w:val="271E294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0" w15:restartNumberingAfterBreak="0">
    <w:nsid w:val="6439335B"/>
    <w:multiLevelType w:val="multilevel"/>
    <w:tmpl w:val="CB12241A"/>
    <w:lvl w:ilvl="0">
      <w:start w:val="1"/>
      <w:numFmt w:val="decimal"/>
      <w:lvlText w:val="%1."/>
      <w:lvlJc w:val="left"/>
      <w:pPr>
        <w:ind w:left="720" w:hanging="360"/>
      </w:pPr>
    </w:lvl>
    <w:lvl w:ilvl="1">
      <w:start w:val="1"/>
      <w:numFmt w:val="decimal"/>
      <w:isLgl/>
      <w:lvlText w:val="%1.%2."/>
      <w:lvlJc w:val="left"/>
      <w:pPr>
        <w:ind w:left="1413" w:hanging="4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64EC6F7A"/>
    <w:multiLevelType w:val="hybridMultilevel"/>
    <w:tmpl w:val="C9425F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4F6061B"/>
    <w:multiLevelType w:val="multilevel"/>
    <w:tmpl w:val="70B8BD6C"/>
    <w:lvl w:ilvl="0">
      <w:start w:val="1"/>
      <w:numFmt w:val="decimal"/>
      <w:lvlText w:val="%1."/>
      <w:lvlJc w:val="left"/>
      <w:pPr>
        <w:ind w:left="933" w:hanging="360"/>
      </w:pPr>
      <w:rPr>
        <w:rFonts w:hint="default"/>
      </w:rPr>
    </w:lvl>
    <w:lvl w:ilvl="1">
      <w:start w:val="1"/>
      <w:numFmt w:val="decimal"/>
      <w:isLgl/>
      <w:lvlText w:val="%1.%2."/>
      <w:lvlJc w:val="left"/>
      <w:pPr>
        <w:ind w:left="1005" w:hanging="432"/>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653" w:hanging="1080"/>
      </w:pPr>
      <w:rPr>
        <w:rFonts w:hint="default"/>
      </w:rPr>
    </w:lvl>
    <w:lvl w:ilvl="5">
      <w:start w:val="1"/>
      <w:numFmt w:val="decimal"/>
      <w:isLgl/>
      <w:lvlText w:val="%1.%2.%3.%4.%5.%6."/>
      <w:lvlJc w:val="left"/>
      <w:pPr>
        <w:ind w:left="1653"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3" w:hanging="1440"/>
      </w:pPr>
      <w:rPr>
        <w:rFonts w:hint="default"/>
      </w:rPr>
    </w:lvl>
    <w:lvl w:ilvl="8">
      <w:start w:val="1"/>
      <w:numFmt w:val="decimal"/>
      <w:isLgl/>
      <w:lvlText w:val="%1.%2.%3.%4.%5.%6.%7.%8.%9."/>
      <w:lvlJc w:val="left"/>
      <w:pPr>
        <w:ind w:left="2373" w:hanging="1800"/>
      </w:pPr>
      <w:rPr>
        <w:rFonts w:hint="default"/>
      </w:rPr>
    </w:lvl>
  </w:abstractNum>
  <w:abstractNum w:abstractNumId="23" w15:restartNumberingAfterBreak="0">
    <w:nsid w:val="6D063F29"/>
    <w:multiLevelType w:val="hybridMultilevel"/>
    <w:tmpl w:val="AA5028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051496"/>
    <w:multiLevelType w:val="hybridMultilevel"/>
    <w:tmpl w:val="E94E042A"/>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2C178C"/>
    <w:multiLevelType w:val="hybridMultilevel"/>
    <w:tmpl w:val="0FB050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90503CC"/>
    <w:multiLevelType w:val="hybridMultilevel"/>
    <w:tmpl w:val="CA1ADD8E"/>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C37038"/>
    <w:multiLevelType w:val="multilevel"/>
    <w:tmpl w:val="57CECBE2"/>
    <w:lvl w:ilvl="0">
      <w:start w:val="1"/>
      <w:numFmt w:val="decimal"/>
      <w:lvlText w:val="%1."/>
      <w:lvlJc w:val="left"/>
      <w:pPr>
        <w:ind w:left="725" w:hanging="360"/>
      </w:pPr>
    </w:lvl>
    <w:lvl w:ilvl="1">
      <w:start w:val="1"/>
      <w:numFmt w:val="decimal"/>
      <w:isLgl/>
      <w:lvlText w:val="%1.%2."/>
      <w:lvlJc w:val="left"/>
      <w:pPr>
        <w:ind w:left="1074" w:hanging="360"/>
      </w:pPr>
      <w:rPr>
        <w:rFonts w:hint="default"/>
      </w:rPr>
    </w:lvl>
    <w:lvl w:ilvl="2">
      <w:start w:val="1"/>
      <w:numFmt w:val="decimal"/>
      <w:isLgl/>
      <w:lvlText w:val="%1.%2.%3."/>
      <w:lvlJc w:val="left"/>
      <w:pPr>
        <w:ind w:left="1783" w:hanging="720"/>
      </w:pPr>
      <w:rPr>
        <w:rFonts w:hint="default"/>
      </w:rPr>
    </w:lvl>
    <w:lvl w:ilvl="3">
      <w:start w:val="1"/>
      <w:numFmt w:val="decimal"/>
      <w:isLgl/>
      <w:lvlText w:val="%1.%2.%3.%4."/>
      <w:lvlJc w:val="left"/>
      <w:pPr>
        <w:ind w:left="2132" w:hanging="720"/>
      </w:pPr>
      <w:rPr>
        <w:rFonts w:hint="default"/>
      </w:rPr>
    </w:lvl>
    <w:lvl w:ilvl="4">
      <w:start w:val="1"/>
      <w:numFmt w:val="decimal"/>
      <w:isLgl/>
      <w:lvlText w:val="%1.%2.%3.%4.%5."/>
      <w:lvlJc w:val="left"/>
      <w:pPr>
        <w:ind w:left="2841"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899" w:hanging="1440"/>
      </w:pPr>
      <w:rPr>
        <w:rFonts w:hint="default"/>
      </w:rPr>
    </w:lvl>
    <w:lvl w:ilvl="7">
      <w:start w:val="1"/>
      <w:numFmt w:val="decimal"/>
      <w:isLgl/>
      <w:lvlText w:val="%1.%2.%3.%4.%5.%6.%7.%8."/>
      <w:lvlJc w:val="left"/>
      <w:pPr>
        <w:ind w:left="4248" w:hanging="1440"/>
      </w:pPr>
      <w:rPr>
        <w:rFonts w:hint="default"/>
      </w:rPr>
    </w:lvl>
    <w:lvl w:ilvl="8">
      <w:start w:val="1"/>
      <w:numFmt w:val="decimal"/>
      <w:isLgl/>
      <w:lvlText w:val="%1.%2.%3.%4.%5.%6.%7.%8.%9."/>
      <w:lvlJc w:val="left"/>
      <w:pPr>
        <w:ind w:left="4957" w:hanging="1800"/>
      </w:pPr>
      <w:rPr>
        <w:rFonts w:hint="default"/>
      </w:rPr>
    </w:lvl>
  </w:abstractNum>
  <w:abstractNum w:abstractNumId="28" w15:restartNumberingAfterBreak="0">
    <w:nsid w:val="7F965F25"/>
    <w:multiLevelType w:val="multilevel"/>
    <w:tmpl w:val="729AE590"/>
    <w:lvl w:ilvl="0">
      <w:start w:val="6"/>
      <w:numFmt w:val="decimal"/>
      <w:lvlText w:val="%1."/>
      <w:lvlJc w:val="left"/>
      <w:pPr>
        <w:ind w:left="933" w:hanging="360"/>
      </w:pPr>
      <w:rPr>
        <w:rFonts w:hint="default"/>
      </w:rPr>
    </w:lvl>
    <w:lvl w:ilvl="1">
      <w:start w:val="1"/>
      <w:numFmt w:val="decimal"/>
      <w:isLgl/>
      <w:lvlText w:val="%1.%2."/>
      <w:lvlJc w:val="left"/>
      <w:pPr>
        <w:ind w:left="933" w:hanging="360"/>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653" w:hanging="1080"/>
      </w:pPr>
      <w:rPr>
        <w:rFonts w:hint="default"/>
      </w:rPr>
    </w:lvl>
    <w:lvl w:ilvl="5">
      <w:start w:val="1"/>
      <w:numFmt w:val="decimal"/>
      <w:isLgl/>
      <w:lvlText w:val="%1.%2.%3.%4.%5.%6."/>
      <w:lvlJc w:val="left"/>
      <w:pPr>
        <w:ind w:left="1653"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3" w:hanging="1440"/>
      </w:pPr>
      <w:rPr>
        <w:rFonts w:hint="default"/>
      </w:rPr>
    </w:lvl>
    <w:lvl w:ilvl="8">
      <w:start w:val="1"/>
      <w:numFmt w:val="decimal"/>
      <w:isLgl/>
      <w:lvlText w:val="%1.%2.%3.%4.%5.%6.%7.%8.%9."/>
      <w:lvlJc w:val="left"/>
      <w:pPr>
        <w:ind w:left="2373" w:hanging="1800"/>
      </w:pPr>
      <w:rPr>
        <w:rFonts w:hint="default"/>
      </w:rPr>
    </w:lvl>
  </w:abstractNum>
  <w:num w:numId="1">
    <w:abstractNumId w:val="17"/>
  </w:num>
  <w:num w:numId="2">
    <w:abstractNumId w:val="21"/>
  </w:num>
  <w:num w:numId="3">
    <w:abstractNumId w:val="27"/>
  </w:num>
  <w:num w:numId="4">
    <w:abstractNumId w:val="12"/>
  </w:num>
  <w:num w:numId="5">
    <w:abstractNumId w:val="14"/>
  </w:num>
  <w:num w:numId="6">
    <w:abstractNumId w:val="13"/>
  </w:num>
  <w:num w:numId="7">
    <w:abstractNumId w:val="25"/>
  </w:num>
  <w:num w:numId="8">
    <w:abstractNumId w:val="4"/>
  </w:num>
  <w:num w:numId="9">
    <w:abstractNumId w:val="20"/>
  </w:num>
  <w:num w:numId="10">
    <w:abstractNumId w:val="22"/>
  </w:num>
  <w:num w:numId="11">
    <w:abstractNumId w:val="15"/>
  </w:num>
  <w:num w:numId="12">
    <w:abstractNumId w:val="9"/>
  </w:num>
  <w:num w:numId="13">
    <w:abstractNumId w:val="1"/>
  </w:num>
  <w:num w:numId="14">
    <w:abstractNumId w:val="28"/>
  </w:num>
  <w:num w:numId="15">
    <w:abstractNumId w:val="10"/>
  </w:num>
  <w:num w:numId="16">
    <w:abstractNumId w:val="11"/>
  </w:num>
  <w:num w:numId="17">
    <w:abstractNumId w:val="2"/>
  </w:num>
  <w:num w:numId="18">
    <w:abstractNumId w:val="16"/>
  </w:num>
  <w:num w:numId="19">
    <w:abstractNumId w:val="23"/>
  </w:num>
  <w:num w:numId="20">
    <w:abstractNumId w:val="0"/>
  </w:num>
  <w:num w:numId="21">
    <w:abstractNumId w:val="8"/>
  </w:num>
  <w:num w:numId="22">
    <w:abstractNumId w:val="19"/>
  </w:num>
  <w:num w:numId="23">
    <w:abstractNumId w:val="26"/>
  </w:num>
  <w:num w:numId="24">
    <w:abstractNumId w:val="24"/>
  </w:num>
  <w:num w:numId="25">
    <w:abstractNumId w:val="3"/>
  </w:num>
  <w:num w:numId="26">
    <w:abstractNumId w:val="6"/>
  </w:num>
  <w:num w:numId="27">
    <w:abstractNumId w:val="5"/>
  </w:num>
  <w:num w:numId="28">
    <w:abstractNumId w:val="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B71"/>
    <w:rsid w:val="000017B3"/>
    <w:rsid w:val="00021315"/>
    <w:rsid w:val="00042334"/>
    <w:rsid w:val="000510D3"/>
    <w:rsid w:val="00051A85"/>
    <w:rsid w:val="00056FDB"/>
    <w:rsid w:val="00070E4F"/>
    <w:rsid w:val="00073ABB"/>
    <w:rsid w:val="00082E1B"/>
    <w:rsid w:val="000832E7"/>
    <w:rsid w:val="000A3C82"/>
    <w:rsid w:val="000A5B71"/>
    <w:rsid w:val="000B67A4"/>
    <w:rsid w:val="000C0C9C"/>
    <w:rsid w:val="000C5ABC"/>
    <w:rsid w:val="000D22D9"/>
    <w:rsid w:val="000D5980"/>
    <w:rsid w:val="000D7D56"/>
    <w:rsid w:val="000F7664"/>
    <w:rsid w:val="001045F6"/>
    <w:rsid w:val="001165B3"/>
    <w:rsid w:val="00116DA7"/>
    <w:rsid w:val="001348B6"/>
    <w:rsid w:val="00137529"/>
    <w:rsid w:val="00141A5F"/>
    <w:rsid w:val="00161C01"/>
    <w:rsid w:val="00165F20"/>
    <w:rsid w:val="001850C1"/>
    <w:rsid w:val="001964A2"/>
    <w:rsid w:val="001B4F51"/>
    <w:rsid w:val="001D627C"/>
    <w:rsid w:val="002018B6"/>
    <w:rsid w:val="0020631E"/>
    <w:rsid w:val="002218FA"/>
    <w:rsid w:val="00224EDE"/>
    <w:rsid w:val="00260F85"/>
    <w:rsid w:val="00276983"/>
    <w:rsid w:val="002B3F52"/>
    <w:rsid w:val="002C0F90"/>
    <w:rsid w:val="002C4CBC"/>
    <w:rsid w:val="002C61D2"/>
    <w:rsid w:val="002D776F"/>
    <w:rsid w:val="002E553D"/>
    <w:rsid w:val="002F370D"/>
    <w:rsid w:val="002F7655"/>
    <w:rsid w:val="003100BE"/>
    <w:rsid w:val="003140F5"/>
    <w:rsid w:val="00337757"/>
    <w:rsid w:val="003378A6"/>
    <w:rsid w:val="00342543"/>
    <w:rsid w:val="00355F42"/>
    <w:rsid w:val="0037258C"/>
    <w:rsid w:val="00373019"/>
    <w:rsid w:val="00382B75"/>
    <w:rsid w:val="00385DDE"/>
    <w:rsid w:val="00386D05"/>
    <w:rsid w:val="003966FB"/>
    <w:rsid w:val="003A36A5"/>
    <w:rsid w:val="003A7084"/>
    <w:rsid w:val="003B2C90"/>
    <w:rsid w:val="003C0B07"/>
    <w:rsid w:val="003C200A"/>
    <w:rsid w:val="003D149E"/>
    <w:rsid w:val="003D7A37"/>
    <w:rsid w:val="00404CA0"/>
    <w:rsid w:val="004077CB"/>
    <w:rsid w:val="00426688"/>
    <w:rsid w:val="004335FE"/>
    <w:rsid w:val="00440880"/>
    <w:rsid w:val="00441182"/>
    <w:rsid w:val="00441FDA"/>
    <w:rsid w:val="00455E22"/>
    <w:rsid w:val="004635C1"/>
    <w:rsid w:val="00486986"/>
    <w:rsid w:val="00492132"/>
    <w:rsid w:val="00494314"/>
    <w:rsid w:val="004B16EA"/>
    <w:rsid w:val="004B6C92"/>
    <w:rsid w:val="004D0EBB"/>
    <w:rsid w:val="004D394F"/>
    <w:rsid w:val="00506F4D"/>
    <w:rsid w:val="00511DE9"/>
    <w:rsid w:val="00524FC4"/>
    <w:rsid w:val="00544028"/>
    <w:rsid w:val="005551B5"/>
    <w:rsid w:val="00555B50"/>
    <w:rsid w:val="0056467C"/>
    <w:rsid w:val="00566563"/>
    <w:rsid w:val="0058299D"/>
    <w:rsid w:val="005A3E45"/>
    <w:rsid w:val="005C4633"/>
    <w:rsid w:val="005D2B53"/>
    <w:rsid w:val="005E1FC7"/>
    <w:rsid w:val="005E23B0"/>
    <w:rsid w:val="005E7AC9"/>
    <w:rsid w:val="005F248D"/>
    <w:rsid w:val="005F2BBE"/>
    <w:rsid w:val="006024CC"/>
    <w:rsid w:val="006118B6"/>
    <w:rsid w:val="00617D09"/>
    <w:rsid w:val="006239EC"/>
    <w:rsid w:val="00634E7E"/>
    <w:rsid w:val="00637C1D"/>
    <w:rsid w:val="00637C8C"/>
    <w:rsid w:val="00641C92"/>
    <w:rsid w:val="006471EB"/>
    <w:rsid w:val="0065382D"/>
    <w:rsid w:val="00656544"/>
    <w:rsid w:val="00661149"/>
    <w:rsid w:val="00683F11"/>
    <w:rsid w:val="0069361C"/>
    <w:rsid w:val="006B72B7"/>
    <w:rsid w:val="006C78DE"/>
    <w:rsid w:val="006E3923"/>
    <w:rsid w:val="006E69D7"/>
    <w:rsid w:val="007439B6"/>
    <w:rsid w:val="00745CBC"/>
    <w:rsid w:val="0075420E"/>
    <w:rsid w:val="00756A33"/>
    <w:rsid w:val="007747C2"/>
    <w:rsid w:val="007854F4"/>
    <w:rsid w:val="00792436"/>
    <w:rsid w:val="007A0D98"/>
    <w:rsid w:val="007A4C0D"/>
    <w:rsid w:val="007B44E3"/>
    <w:rsid w:val="007C1BCB"/>
    <w:rsid w:val="007C394C"/>
    <w:rsid w:val="007D217B"/>
    <w:rsid w:val="007D3C83"/>
    <w:rsid w:val="007E0544"/>
    <w:rsid w:val="007E1210"/>
    <w:rsid w:val="007E57C7"/>
    <w:rsid w:val="007E58DE"/>
    <w:rsid w:val="007E7F53"/>
    <w:rsid w:val="008113F4"/>
    <w:rsid w:val="0081436C"/>
    <w:rsid w:val="00827D4C"/>
    <w:rsid w:val="008507E1"/>
    <w:rsid w:val="00886E72"/>
    <w:rsid w:val="008A0A44"/>
    <w:rsid w:val="008D06E1"/>
    <w:rsid w:val="008D26B2"/>
    <w:rsid w:val="008E2FB6"/>
    <w:rsid w:val="008E7E13"/>
    <w:rsid w:val="008F235B"/>
    <w:rsid w:val="008F6943"/>
    <w:rsid w:val="00911CD9"/>
    <w:rsid w:val="0091261D"/>
    <w:rsid w:val="00935055"/>
    <w:rsid w:val="00941822"/>
    <w:rsid w:val="00943BD3"/>
    <w:rsid w:val="00957E4E"/>
    <w:rsid w:val="00962223"/>
    <w:rsid w:val="0098430D"/>
    <w:rsid w:val="009943DC"/>
    <w:rsid w:val="00994994"/>
    <w:rsid w:val="009A39CA"/>
    <w:rsid w:val="009C59DA"/>
    <w:rsid w:val="009D79FD"/>
    <w:rsid w:val="009E6B05"/>
    <w:rsid w:val="009F43B2"/>
    <w:rsid w:val="009F7563"/>
    <w:rsid w:val="00A230D4"/>
    <w:rsid w:val="00A235E5"/>
    <w:rsid w:val="00A3448A"/>
    <w:rsid w:val="00A46767"/>
    <w:rsid w:val="00A5002C"/>
    <w:rsid w:val="00A51DBD"/>
    <w:rsid w:val="00A55DD0"/>
    <w:rsid w:val="00A87454"/>
    <w:rsid w:val="00A93F97"/>
    <w:rsid w:val="00A9592C"/>
    <w:rsid w:val="00AA6402"/>
    <w:rsid w:val="00AB7A09"/>
    <w:rsid w:val="00AD3DE4"/>
    <w:rsid w:val="00AE04F4"/>
    <w:rsid w:val="00AE1CC0"/>
    <w:rsid w:val="00B042FF"/>
    <w:rsid w:val="00B47A6E"/>
    <w:rsid w:val="00B5064D"/>
    <w:rsid w:val="00B56C8F"/>
    <w:rsid w:val="00B5751F"/>
    <w:rsid w:val="00B61B61"/>
    <w:rsid w:val="00B963F6"/>
    <w:rsid w:val="00BA173D"/>
    <w:rsid w:val="00BB13AB"/>
    <w:rsid w:val="00BB1B0B"/>
    <w:rsid w:val="00BB59BD"/>
    <w:rsid w:val="00BD1183"/>
    <w:rsid w:val="00BD49AD"/>
    <w:rsid w:val="00BD66C6"/>
    <w:rsid w:val="00BE7A8F"/>
    <w:rsid w:val="00C1143C"/>
    <w:rsid w:val="00C2072A"/>
    <w:rsid w:val="00C27294"/>
    <w:rsid w:val="00C33F08"/>
    <w:rsid w:val="00C347DB"/>
    <w:rsid w:val="00C4646E"/>
    <w:rsid w:val="00C47FDB"/>
    <w:rsid w:val="00C50A15"/>
    <w:rsid w:val="00C7387F"/>
    <w:rsid w:val="00C90335"/>
    <w:rsid w:val="00C91CB3"/>
    <w:rsid w:val="00C953E3"/>
    <w:rsid w:val="00CE5695"/>
    <w:rsid w:val="00CF130B"/>
    <w:rsid w:val="00D0349C"/>
    <w:rsid w:val="00D05E29"/>
    <w:rsid w:val="00D14256"/>
    <w:rsid w:val="00D15A97"/>
    <w:rsid w:val="00D17917"/>
    <w:rsid w:val="00D36A9E"/>
    <w:rsid w:val="00D41351"/>
    <w:rsid w:val="00D42948"/>
    <w:rsid w:val="00D43532"/>
    <w:rsid w:val="00D53AA2"/>
    <w:rsid w:val="00D550FB"/>
    <w:rsid w:val="00D6405F"/>
    <w:rsid w:val="00D64105"/>
    <w:rsid w:val="00D66BC0"/>
    <w:rsid w:val="00D8001B"/>
    <w:rsid w:val="00D90538"/>
    <w:rsid w:val="00DA4E1B"/>
    <w:rsid w:val="00DA5F9F"/>
    <w:rsid w:val="00DB4E08"/>
    <w:rsid w:val="00DB7CDE"/>
    <w:rsid w:val="00DC3A33"/>
    <w:rsid w:val="00DC7C10"/>
    <w:rsid w:val="00DD0B79"/>
    <w:rsid w:val="00DD6C29"/>
    <w:rsid w:val="00DE549D"/>
    <w:rsid w:val="00DF05E4"/>
    <w:rsid w:val="00E10FE1"/>
    <w:rsid w:val="00E13A22"/>
    <w:rsid w:val="00E36BAD"/>
    <w:rsid w:val="00E704C5"/>
    <w:rsid w:val="00E85989"/>
    <w:rsid w:val="00EA3B08"/>
    <w:rsid w:val="00EB30B7"/>
    <w:rsid w:val="00EC2D25"/>
    <w:rsid w:val="00ED5414"/>
    <w:rsid w:val="00ED7EC9"/>
    <w:rsid w:val="00EE72D3"/>
    <w:rsid w:val="00EF4623"/>
    <w:rsid w:val="00F21B6B"/>
    <w:rsid w:val="00F30A2D"/>
    <w:rsid w:val="00F47573"/>
    <w:rsid w:val="00F50E14"/>
    <w:rsid w:val="00F52062"/>
    <w:rsid w:val="00F72FAB"/>
    <w:rsid w:val="00F77851"/>
    <w:rsid w:val="00F85667"/>
    <w:rsid w:val="00F95D71"/>
    <w:rsid w:val="00F97A55"/>
    <w:rsid w:val="00FA71F3"/>
    <w:rsid w:val="00FC29C7"/>
    <w:rsid w:val="00FE1D5B"/>
    <w:rsid w:val="00FE2233"/>
    <w:rsid w:val="00FE2A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FDBE"/>
  <w15:docId w15:val="{D5642BF7-81F0-45CA-8D04-77BB0AB6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F4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entelstinklelis1">
    <w:name w:val="Lentelės tinklelis1"/>
    <w:basedOn w:val="TableNormal"/>
    <w:next w:val="TableGrid"/>
    <w:uiPriority w:val="39"/>
    <w:rsid w:val="000A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A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94C"/>
    <w:pPr>
      <w:ind w:left="720"/>
      <w:contextualSpacing/>
    </w:pPr>
  </w:style>
  <w:style w:type="character" w:styleId="BookTitle">
    <w:name w:val="Book Title"/>
    <w:basedOn w:val="DefaultParagraphFont"/>
    <w:uiPriority w:val="33"/>
    <w:qFormat/>
    <w:rsid w:val="00544028"/>
    <w:rPr>
      <w:b/>
      <w:bCs/>
      <w:smallCaps/>
      <w:spacing w:val="5"/>
    </w:rPr>
  </w:style>
  <w:style w:type="paragraph" w:styleId="Header">
    <w:name w:val="header"/>
    <w:basedOn w:val="Normal"/>
    <w:link w:val="HeaderChar"/>
    <w:uiPriority w:val="99"/>
    <w:unhideWhenUsed/>
    <w:rsid w:val="007C1BCB"/>
    <w:pPr>
      <w:tabs>
        <w:tab w:val="center" w:pos="4819"/>
        <w:tab w:val="right" w:pos="9638"/>
      </w:tabs>
      <w:spacing w:after="0" w:line="240" w:lineRule="auto"/>
    </w:pPr>
  </w:style>
  <w:style w:type="character" w:customStyle="1" w:styleId="HeaderChar">
    <w:name w:val="Header Char"/>
    <w:basedOn w:val="DefaultParagraphFont"/>
    <w:link w:val="Header"/>
    <w:uiPriority w:val="99"/>
    <w:rsid w:val="007C1BCB"/>
  </w:style>
  <w:style w:type="paragraph" w:styleId="Footer">
    <w:name w:val="footer"/>
    <w:basedOn w:val="Normal"/>
    <w:link w:val="FooterChar"/>
    <w:uiPriority w:val="99"/>
    <w:unhideWhenUsed/>
    <w:rsid w:val="007C1BCB"/>
    <w:pPr>
      <w:tabs>
        <w:tab w:val="center" w:pos="4819"/>
        <w:tab w:val="right" w:pos="9638"/>
      </w:tabs>
      <w:spacing w:after="0" w:line="240" w:lineRule="auto"/>
    </w:pPr>
  </w:style>
  <w:style w:type="character" w:customStyle="1" w:styleId="FooterChar">
    <w:name w:val="Footer Char"/>
    <w:basedOn w:val="DefaultParagraphFont"/>
    <w:link w:val="Footer"/>
    <w:uiPriority w:val="99"/>
    <w:rsid w:val="007C1BCB"/>
  </w:style>
  <w:style w:type="paragraph" w:styleId="BalloonText">
    <w:name w:val="Balloon Text"/>
    <w:basedOn w:val="Normal"/>
    <w:link w:val="BalloonTextChar"/>
    <w:uiPriority w:val="99"/>
    <w:semiHidden/>
    <w:unhideWhenUsed/>
    <w:rsid w:val="00B61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B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0CF4C-04A1-498F-9735-ED7BA9CB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2446</Words>
  <Characters>13946</Characters>
  <Application>Microsoft Office Word</Application>
  <DocSecurity>0</DocSecurity>
  <Lines>116</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Pavaduotoja</dc:creator>
  <cp:lastModifiedBy>Vartotojas</cp:lastModifiedBy>
  <cp:revision>9</cp:revision>
  <cp:lastPrinted>2024-01-17T07:33:00Z</cp:lastPrinted>
  <dcterms:created xsi:type="dcterms:W3CDTF">2024-01-17T07:31:00Z</dcterms:created>
  <dcterms:modified xsi:type="dcterms:W3CDTF">2024-01-17T11:50:00Z</dcterms:modified>
</cp:coreProperties>
</file>