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19219" w14:textId="70EFEB19" w:rsidR="0088248F" w:rsidRPr="0088248F" w:rsidRDefault="0088248F" w:rsidP="0088248F">
      <w:pPr>
        <w:tabs>
          <w:tab w:val="left" w:pos="3408"/>
          <w:tab w:val="left" w:pos="14656"/>
        </w:tabs>
        <w:rPr>
          <w:b/>
          <w:szCs w:val="24"/>
          <w:u w:val="single"/>
          <w:lang w:eastAsia="lt-LT"/>
        </w:rPr>
      </w:pPr>
    </w:p>
    <w:p w14:paraId="5E60ACFA" w14:textId="2DDB59DF" w:rsidR="00A42798" w:rsidRPr="0088248F" w:rsidRDefault="0088248F" w:rsidP="0088248F">
      <w:pPr>
        <w:tabs>
          <w:tab w:val="left" w:pos="3408"/>
          <w:tab w:val="left" w:pos="14656"/>
        </w:tabs>
        <w:jc w:val="center"/>
        <w:rPr>
          <w:b/>
          <w:szCs w:val="24"/>
          <w:u w:val="single"/>
          <w:lang w:eastAsia="lt-LT"/>
        </w:rPr>
      </w:pPr>
      <w:r w:rsidRPr="0088248F">
        <w:rPr>
          <w:b/>
          <w:szCs w:val="24"/>
          <w:u w:val="single"/>
          <w:lang w:eastAsia="lt-LT"/>
        </w:rPr>
        <w:t>KAUNO LOPŠELIS – DARŽELIS „DREVINUKAS“</w:t>
      </w:r>
    </w:p>
    <w:p w14:paraId="428371CE" w14:textId="0708C740" w:rsidR="00854968" w:rsidRDefault="0088248F">
      <w:pPr>
        <w:tabs>
          <w:tab w:val="left" w:pos="14656"/>
        </w:tabs>
        <w:jc w:val="center"/>
        <w:rPr>
          <w:sz w:val="20"/>
          <w:lang w:eastAsia="lt-LT"/>
        </w:rPr>
      </w:pPr>
      <w:r>
        <w:rPr>
          <w:sz w:val="20"/>
          <w:lang w:eastAsia="lt-LT"/>
        </w:rPr>
        <w:t xml:space="preserve"> </w:t>
      </w:r>
      <w:r w:rsidR="00BE2458">
        <w:rPr>
          <w:sz w:val="20"/>
          <w:lang w:eastAsia="lt-LT"/>
        </w:rPr>
        <w:t>(švietimo įstaigos pavadinimas)</w:t>
      </w:r>
    </w:p>
    <w:p w14:paraId="47B1D1AA" w14:textId="62B961B5" w:rsidR="00854968" w:rsidRPr="0088248F" w:rsidRDefault="0088248F">
      <w:pPr>
        <w:tabs>
          <w:tab w:val="left" w:pos="14656"/>
        </w:tabs>
        <w:jc w:val="center"/>
        <w:rPr>
          <w:b/>
          <w:szCs w:val="24"/>
          <w:u w:val="single"/>
          <w:lang w:eastAsia="lt-LT"/>
        </w:rPr>
      </w:pPr>
      <w:r w:rsidRPr="0088248F">
        <w:rPr>
          <w:b/>
          <w:szCs w:val="24"/>
          <w:u w:val="single"/>
          <w:lang w:eastAsia="lt-LT"/>
        </w:rPr>
        <w:t>DIREKTORĖS INGOS PRIESKIENĖS</w:t>
      </w:r>
    </w:p>
    <w:p w14:paraId="0BC53AD5" w14:textId="77777777" w:rsidR="00854968" w:rsidRDefault="00BE2458">
      <w:pPr>
        <w:jc w:val="center"/>
        <w:rPr>
          <w:sz w:val="20"/>
          <w:lang w:eastAsia="lt-LT"/>
        </w:rPr>
      </w:pPr>
      <w:r>
        <w:rPr>
          <w:sz w:val="20"/>
          <w:lang w:eastAsia="lt-LT"/>
        </w:rPr>
        <w:t>(švietimo įstaigos vadovo vardas ir pavardė)</w:t>
      </w:r>
    </w:p>
    <w:p w14:paraId="286EA937" w14:textId="77777777" w:rsidR="00A42798" w:rsidRDefault="00A42798">
      <w:pPr>
        <w:jc w:val="center"/>
        <w:rPr>
          <w:sz w:val="20"/>
          <w:lang w:eastAsia="lt-LT"/>
        </w:rPr>
      </w:pPr>
    </w:p>
    <w:p w14:paraId="385E606C" w14:textId="77777777" w:rsidR="00854968" w:rsidRDefault="00A42798">
      <w:pPr>
        <w:jc w:val="center"/>
        <w:rPr>
          <w:b/>
          <w:szCs w:val="24"/>
          <w:lang w:eastAsia="lt-LT"/>
        </w:rPr>
      </w:pPr>
      <w:r>
        <w:rPr>
          <w:b/>
          <w:szCs w:val="24"/>
          <w:lang w:eastAsia="lt-LT"/>
        </w:rPr>
        <w:t xml:space="preserve">2024 </w:t>
      </w:r>
      <w:r w:rsidR="00BE2458">
        <w:rPr>
          <w:b/>
          <w:szCs w:val="24"/>
          <w:lang w:eastAsia="lt-LT"/>
        </w:rPr>
        <w:t>METŲ VEIKLOS ATASKAITA</w:t>
      </w:r>
    </w:p>
    <w:p w14:paraId="17A5E6FA" w14:textId="77777777" w:rsidR="00854968" w:rsidRDefault="00854968">
      <w:pPr>
        <w:jc w:val="center"/>
        <w:rPr>
          <w:szCs w:val="24"/>
          <w:lang w:eastAsia="lt-LT"/>
        </w:rPr>
      </w:pPr>
    </w:p>
    <w:p w14:paraId="529AD332" w14:textId="77777777" w:rsidR="00854968" w:rsidRDefault="00BE2458">
      <w:pPr>
        <w:jc w:val="center"/>
        <w:rPr>
          <w:szCs w:val="24"/>
          <w:lang w:eastAsia="lt-LT"/>
        </w:rPr>
      </w:pPr>
      <w:r>
        <w:rPr>
          <w:szCs w:val="24"/>
          <w:lang w:eastAsia="lt-LT"/>
        </w:rPr>
        <w:t>_____________Nr. ________</w:t>
      </w:r>
    </w:p>
    <w:p w14:paraId="18A4FEDB" w14:textId="77777777" w:rsidR="00854968" w:rsidRDefault="00BE2458" w:rsidP="0088248F">
      <w:pPr>
        <w:ind w:left="2494" w:firstLine="1247"/>
        <w:rPr>
          <w:sz w:val="20"/>
          <w:lang w:eastAsia="lt-LT"/>
        </w:rPr>
      </w:pPr>
      <w:r>
        <w:rPr>
          <w:sz w:val="20"/>
          <w:lang w:eastAsia="lt-LT"/>
        </w:rPr>
        <w:t>(data)</w:t>
      </w:r>
    </w:p>
    <w:p w14:paraId="0CD1DB4C" w14:textId="4BE37259" w:rsidR="00854968" w:rsidRPr="002C141E" w:rsidRDefault="002C141E">
      <w:pPr>
        <w:tabs>
          <w:tab w:val="left" w:pos="3828"/>
        </w:tabs>
        <w:jc w:val="center"/>
        <w:rPr>
          <w:b/>
          <w:szCs w:val="24"/>
          <w:u w:val="single"/>
          <w:lang w:eastAsia="lt-LT"/>
        </w:rPr>
      </w:pPr>
      <w:r w:rsidRPr="002C141E">
        <w:rPr>
          <w:b/>
          <w:szCs w:val="24"/>
          <w:u w:val="single"/>
          <w:lang w:eastAsia="lt-LT"/>
        </w:rPr>
        <w:t>Kaunas</w:t>
      </w:r>
    </w:p>
    <w:p w14:paraId="69D6ADE0" w14:textId="77777777" w:rsidR="00854968" w:rsidRDefault="00BE2458">
      <w:pPr>
        <w:tabs>
          <w:tab w:val="left" w:pos="3828"/>
        </w:tabs>
        <w:jc w:val="center"/>
        <w:rPr>
          <w:sz w:val="20"/>
          <w:lang w:eastAsia="lt-LT"/>
        </w:rPr>
      </w:pPr>
      <w:r>
        <w:rPr>
          <w:sz w:val="20"/>
          <w:lang w:eastAsia="lt-LT"/>
        </w:rPr>
        <w:t>(sudarymo vieta)</w:t>
      </w:r>
    </w:p>
    <w:p w14:paraId="6BD95E36" w14:textId="77777777" w:rsidR="00854968" w:rsidRDefault="00854968">
      <w:pPr>
        <w:jc w:val="center"/>
        <w:rPr>
          <w:lang w:eastAsia="lt-LT"/>
        </w:rPr>
      </w:pPr>
    </w:p>
    <w:p w14:paraId="0D0036C8" w14:textId="77777777" w:rsidR="00A42798" w:rsidRDefault="00A42798">
      <w:pPr>
        <w:jc w:val="center"/>
        <w:rPr>
          <w:lang w:eastAsia="lt-LT"/>
        </w:rPr>
      </w:pPr>
    </w:p>
    <w:p w14:paraId="5C423F31" w14:textId="77777777" w:rsidR="00854968" w:rsidRPr="00631880" w:rsidRDefault="00BE2458">
      <w:pPr>
        <w:jc w:val="center"/>
        <w:rPr>
          <w:b/>
          <w:szCs w:val="24"/>
          <w:lang w:eastAsia="lt-LT"/>
        </w:rPr>
      </w:pPr>
      <w:r w:rsidRPr="00631880">
        <w:rPr>
          <w:b/>
          <w:szCs w:val="24"/>
          <w:lang w:eastAsia="lt-LT"/>
        </w:rPr>
        <w:t>I SKYRIUS</w:t>
      </w:r>
    </w:p>
    <w:p w14:paraId="747F1EE7" w14:textId="77777777" w:rsidR="00854968" w:rsidRPr="00631880" w:rsidRDefault="00BE2458">
      <w:pPr>
        <w:jc w:val="center"/>
        <w:rPr>
          <w:b/>
          <w:szCs w:val="24"/>
          <w:lang w:eastAsia="lt-LT"/>
        </w:rPr>
      </w:pPr>
      <w:r w:rsidRPr="00631880">
        <w:rPr>
          <w:b/>
          <w:szCs w:val="24"/>
          <w:lang w:eastAsia="lt-LT"/>
        </w:rPr>
        <w:t>STRATEGINIO PLANO IR METINIO VEIKLOS PLANO ĮGYVENDINIMAS</w:t>
      </w:r>
    </w:p>
    <w:p w14:paraId="4BD17788" w14:textId="77777777" w:rsidR="00854968" w:rsidRDefault="00854968">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854968" w14:paraId="2985484F" w14:textId="77777777">
        <w:tc>
          <w:tcPr>
            <w:tcW w:w="9775" w:type="dxa"/>
          </w:tcPr>
          <w:p w14:paraId="3DE380BC" w14:textId="77777777" w:rsidR="00854968" w:rsidRDefault="00854968">
            <w:pPr>
              <w:jc w:val="center"/>
              <w:rPr>
                <w:sz w:val="20"/>
                <w:lang w:eastAsia="lt-LT"/>
              </w:rPr>
            </w:pPr>
          </w:p>
          <w:p w14:paraId="18C8650F" w14:textId="2B70428C" w:rsidR="006E0752" w:rsidRPr="006E0752" w:rsidRDefault="00604E90" w:rsidP="006E0752">
            <w:pPr>
              <w:spacing w:after="200" w:line="276" w:lineRule="auto"/>
              <w:jc w:val="both"/>
              <w:rPr>
                <w:szCs w:val="24"/>
                <w:lang w:eastAsia="lt-LT"/>
              </w:rPr>
            </w:pPr>
            <w:r>
              <w:rPr>
                <w:szCs w:val="24"/>
                <w:lang w:eastAsia="lt-LT"/>
              </w:rPr>
              <w:t xml:space="preserve">      </w:t>
            </w:r>
            <w:r w:rsidR="006E0752" w:rsidRPr="006E0752">
              <w:rPr>
                <w:szCs w:val="24"/>
                <w:lang w:eastAsia="lt-LT"/>
              </w:rPr>
              <w:t xml:space="preserve">Lopšelio-darželio strateginiame plane 2022–2024 m. yra siekiama: 1. pagerinti įtraukiojo ugdymo įgyvendinimą, patobulinant komandinio darbo įgūdžius; 2. pagerinti vaikų pasiekimus, įsisavinant ir taikant naujus ugdymo metodus ir būdus; 3. modernizuoti vidaus ir lauko edukacines aplinkas, siekiant vaikų saugumo ir ugdymosi poreikių tenkinimo. </w:t>
            </w:r>
          </w:p>
          <w:p w14:paraId="69E752D2" w14:textId="6CE6EEE2" w:rsidR="00D94AF1" w:rsidRPr="00B67C67" w:rsidRDefault="00C96ECB" w:rsidP="00D94AF1">
            <w:pPr>
              <w:spacing w:after="200" w:line="276" w:lineRule="auto"/>
              <w:jc w:val="both"/>
              <w:rPr>
                <w:szCs w:val="24"/>
                <w:lang w:eastAsia="lt-LT"/>
              </w:rPr>
            </w:pPr>
            <w:r>
              <w:rPr>
                <w:szCs w:val="24"/>
                <w:lang w:eastAsia="lt-LT"/>
              </w:rPr>
              <w:t xml:space="preserve">      </w:t>
            </w:r>
            <w:r w:rsidR="00CF6C06" w:rsidRPr="00D94AF1">
              <w:rPr>
                <w:szCs w:val="24"/>
                <w:lang w:eastAsia="lt-LT"/>
              </w:rPr>
              <w:t>Įgyvendinant pirmą strateginį tikslą - pagerinti įtraukiojo ugdymo įgyvendinimą, patobulinant komandinio darbo įgūdžius –  ir atsižvelgiant į 2024 metų veiklos plan</w:t>
            </w:r>
            <w:r w:rsidR="00B67C67">
              <w:rPr>
                <w:szCs w:val="24"/>
                <w:lang w:eastAsia="lt-LT"/>
              </w:rPr>
              <w:t>ą</w:t>
            </w:r>
            <w:r w:rsidR="00CF6C06" w:rsidRPr="00D94AF1">
              <w:rPr>
                <w:szCs w:val="24"/>
                <w:lang w:eastAsia="lt-LT"/>
              </w:rPr>
              <w:t xml:space="preserve"> </w:t>
            </w:r>
            <w:r>
              <w:rPr>
                <w:szCs w:val="24"/>
                <w:lang w:eastAsia="lt-LT"/>
              </w:rPr>
              <w:t>–</w:t>
            </w:r>
            <w:r w:rsidR="00CF6C06" w:rsidRPr="00D94AF1">
              <w:rPr>
                <w:szCs w:val="24"/>
                <w:lang w:eastAsia="lt-LT"/>
              </w:rPr>
              <w:t xml:space="preserve"> </w:t>
            </w:r>
            <w:r>
              <w:rPr>
                <w:szCs w:val="24"/>
                <w:lang w:eastAsia="lt-LT"/>
              </w:rPr>
              <w:t xml:space="preserve">gerinti </w:t>
            </w:r>
            <w:r w:rsidR="00CF6C06" w:rsidRPr="00B67C67">
              <w:rPr>
                <w:szCs w:val="24"/>
                <w:lang w:eastAsia="lt-LT"/>
              </w:rPr>
              <w:t>glaudesn</w:t>
            </w:r>
            <w:r>
              <w:rPr>
                <w:szCs w:val="24"/>
                <w:lang w:eastAsia="lt-LT"/>
              </w:rPr>
              <w:t>į</w:t>
            </w:r>
            <w:r w:rsidR="00CF6C06" w:rsidRPr="00B67C67">
              <w:rPr>
                <w:szCs w:val="24"/>
                <w:lang w:eastAsia="lt-LT"/>
              </w:rPr>
              <w:t xml:space="preserve"> švietimo pagalbos specialistų, pedagogų ir tėvų (globėjų, rūpintojų) bendradarbiavim</w:t>
            </w:r>
            <w:r>
              <w:rPr>
                <w:szCs w:val="24"/>
                <w:lang w:eastAsia="lt-LT"/>
              </w:rPr>
              <w:t>ą</w:t>
            </w:r>
            <w:r w:rsidR="00CF6C06" w:rsidRPr="00B67C67">
              <w:rPr>
                <w:szCs w:val="24"/>
                <w:lang w:eastAsia="lt-LT"/>
              </w:rPr>
              <w:t xml:space="preserve"> </w:t>
            </w:r>
            <w:r>
              <w:rPr>
                <w:szCs w:val="24"/>
                <w:lang w:eastAsia="lt-LT"/>
              </w:rPr>
              <w:t>– pasiekti pagrindiniai veiklos rezultatai:</w:t>
            </w:r>
          </w:p>
          <w:p w14:paraId="388A4E23" w14:textId="77777777" w:rsidR="00F933A2" w:rsidRDefault="00C96ECB" w:rsidP="00F933A2">
            <w:pPr>
              <w:pStyle w:val="ListParagraph"/>
              <w:numPr>
                <w:ilvl w:val="0"/>
                <w:numId w:val="7"/>
              </w:numPr>
              <w:spacing w:after="200" w:line="276" w:lineRule="auto"/>
              <w:jc w:val="both"/>
              <w:rPr>
                <w:szCs w:val="24"/>
                <w:lang w:eastAsia="lt-LT"/>
              </w:rPr>
            </w:pPr>
            <w:r>
              <w:rPr>
                <w:szCs w:val="24"/>
                <w:lang w:eastAsia="lt-LT"/>
              </w:rPr>
              <w:t>Organizuoti Vaiko gerovės komisijos ir grupių mokytojų užsiėmimai apie dokumentų rengimą, siunčiant vaikus į PPT ir pritaikytų ugdymo programų rengimą.</w:t>
            </w:r>
          </w:p>
          <w:p w14:paraId="68528F34" w14:textId="77777777" w:rsidR="00F933A2" w:rsidRDefault="00F933A2" w:rsidP="00F933A2">
            <w:pPr>
              <w:pStyle w:val="ListParagraph"/>
              <w:numPr>
                <w:ilvl w:val="0"/>
                <w:numId w:val="7"/>
              </w:numPr>
              <w:spacing w:after="200" w:line="276" w:lineRule="auto"/>
              <w:jc w:val="both"/>
              <w:rPr>
                <w:szCs w:val="24"/>
                <w:lang w:eastAsia="lt-LT"/>
              </w:rPr>
            </w:pPr>
            <w:r w:rsidRPr="00F933A2">
              <w:rPr>
                <w:szCs w:val="24"/>
                <w:lang w:eastAsia="lt-LT"/>
              </w:rPr>
              <w:t xml:space="preserve">Užsiėmimų grupių komandose buvo mokomasi ir diegiami inovatyvūs metodai, išbandomos naujos ugdymosi priemonės, analizuojamas jų veiksmingumas, atnaujinama ir turtinama mokymosi aplinka, atliekami praktinės veiklos stebėjimai, aptariamas poveikis specialiųjų poreikių vaikų pažangai ir asmeniniai </w:t>
            </w:r>
            <w:proofErr w:type="spellStart"/>
            <w:r w:rsidRPr="00F933A2">
              <w:rPr>
                <w:szCs w:val="24"/>
                <w:lang w:eastAsia="lt-LT"/>
              </w:rPr>
              <w:t>ūgčiai</w:t>
            </w:r>
            <w:proofErr w:type="spellEnd"/>
            <w:r w:rsidRPr="00F933A2">
              <w:rPr>
                <w:szCs w:val="24"/>
                <w:lang w:eastAsia="lt-LT"/>
              </w:rPr>
              <w:t>, pasidalyta projektinės veiklos patirtimi.</w:t>
            </w:r>
          </w:p>
          <w:p w14:paraId="2047A00F" w14:textId="77777777" w:rsidR="00F933A2" w:rsidRDefault="001E54AD" w:rsidP="00F933A2">
            <w:pPr>
              <w:pStyle w:val="ListParagraph"/>
              <w:numPr>
                <w:ilvl w:val="0"/>
                <w:numId w:val="7"/>
              </w:numPr>
              <w:spacing w:after="200" w:line="276" w:lineRule="auto"/>
              <w:jc w:val="both"/>
              <w:rPr>
                <w:szCs w:val="24"/>
                <w:lang w:eastAsia="lt-LT"/>
              </w:rPr>
            </w:pPr>
            <w:r w:rsidRPr="00F933A2">
              <w:rPr>
                <w:szCs w:val="24"/>
                <w:lang w:eastAsia="lt-LT"/>
              </w:rPr>
              <w:t>Mokytojai ir švietimo pagalbos specialistai patobulino kompetencijas, atpažįstant vaikų ugdymosi poreikius</w:t>
            </w:r>
            <w:r w:rsidR="0084244D" w:rsidRPr="00F933A2">
              <w:rPr>
                <w:szCs w:val="24"/>
                <w:lang w:eastAsia="lt-LT"/>
              </w:rPr>
              <w:t>, teikiant pagalbą vaikui ir šeimai:</w:t>
            </w:r>
            <w:r w:rsidR="0084244D" w:rsidRPr="00F933A2">
              <w:rPr>
                <w:rFonts w:eastAsia="Times New Roman"/>
                <w:szCs w:val="24"/>
              </w:rPr>
              <w:t xml:space="preserve"> paskaita </w:t>
            </w:r>
            <w:r w:rsidR="00A2204B" w:rsidRPr="00F933A2">
              <w:rPr>
                <w:rFonts w:eastAsia="Times New Roman"/>
                <w:szCs w:val="24"/>
              </w:rPr>
              <w:t>„</w:t>
            </w:r>
            <w:r w:rsidR="0084244D" w:rsidRPr="00F933A2">
              <w:rPr>
                <w:rFonts w:eastAsia="Times New Roman"/>
                <w:szCs w:val="24"/>
              </w:rPr>
              <w:t>Kaip pasakyti tėvams, kad jų vaikas turi ypatingų poreikių”; „Vaikų, turinčių SUP, vertinimas (iki)</w:t>
            </w:r>
            <w:proofErr w:type="spellStart"/>
            <w:r w:rsidR="0084244D" w:rsidRPr="00F933A2">
              <w:rPr>
                <w:rFonts w:eastAsia="Times New Roman"/>
                <w:szCs w:val="24"/>
              </w:rPr>
              <w:t>mokyklinėjė</w:t>
            </w:r>
            <w:proofErr w:type="spellEnd"/>
            <w:r w:rsidR="0084244D" w:rsidRPr="00F933A2">
              <w:rPr>
                <w:rFonts w:eastAsia="Times New Roman"/>
                <w:szCs w:val="24"/>
              </w:rPr>
              <w:t xml:space="preserve"> įstaigoje“; seminaras </w:t>
            </w:r>
            <w:r w:rsidR="0084244D" w:rsidRPr="00F933A2">
              <w:rPr>
                <w:szCs w:val="24"/>
              </w:rPr>
              <w:t>,,Sveikatai palankių ugdymosi aplinkų kūrimas ir pritaikymas ugdymo procese“ ir kt.</w:t>
            </w:r>
            <w:r w:rsidR="00F933A2" w:rsidRPr="00F933A2">
              <w:rPr>
                <w:szCs w:val="24"/>
                <w:lang w:eastAsia="lt-LT"/>
              </w:rPr>
              <w:t xml:space="preserve"> </w:t>
            </w:r>
          </w:p>
          <w:p w14:paraId="05AE7EC1" w14:textId="77777777" w:rsidR="00F933A2" w:rsidRDefault="001E54AD" w:rsidP="00F933A2">
            <w:pPr>
              <w:pStyle w:val="ListParagraph"/>
              <w:numPr>
                <w:ilvl w:val="0"/>
                <w:numId w:val="7"/>
              </w:numPr>
              <w:spacing w:after="200" w:line="276" w:lineRule="auto"/>
              <w:jc w:val="both"/>
              <w:rPr>
                <w:szCs w:val="24"/>
                <w:lang w:eastAsia="lt-LT"/>
              </w:rPr>
            </w:pPr>
            <w:r w:rsidRPr="00F933A2">
              <w:rPr>
                <w:szCs w:val="24"/>
                <w:lang w:eastAsia="lt-LT"/>
              </w:rPr>
              <w:t>Psichologo organizuoti atvejų aptarimai grupių mokytoms, tėvams (globėjams, rūpintojams), kurių</w:t>
            </w:r>
            <w:r w:rsidR="00ED0537" w:rsidRPr="00F933A2">
              <w:rPr>
                <w:szCs w:val="24"/>
                <w:lang w:eastAsia="lt-LT"/>
              </w:rPr>
              <w:t xml:space="preserve"> metu buvo mokomasi analizuoti sudėtingas mokymosi situacijas, atpažinti kylančių ugdymosi sunkumų priežastis, ieškoti sprendimų.</w:t>
            </w:r>
          </w:p>
          <w:p w14:paraId="75CA23D8" w14:textId="1AFD623D" w:rsidR="00C96ECB" w:rsidRPr="00F933A2" w:rsidRDefault="00C96ECB" w:rsidP="00F933A2">
            <w:pPr>
              <w:pStyle w:val="ListParagraph"/>
              <w:numPr>
                <w:ilvl w:val="0"/>
                <w:numId w:val="7"/>
              </w:numPr>
              <w:spacing w:after="200" w:line="276" w:lineRule="auto"/>
              <w:jc w:val="both"/>
              <w:rPr>
                <w:szCs w:val="24"/>
                <w:lang w:eastAsia="lt-LT"/>
              </w:rPr>
            </w:pPr>
            <w:r w:rsidRPr="00F933A2">
              <w:rPr>
                <w:szCs w:val="24"/>
                <w:lang w:eastAsia="lt-LT"/>
              </w:rPr>
              <w:t xml:space="preserve">Švietimo pagalbos specialistų </w:t>
            </w:r>
            <w:r w:rsidR="001E54AD" w:rsidRPr="00F933A2">
              <w:rPr>
                <w:szCs w:val="24"/>
                <w:lang w:eastAsia="lt-LT"/>
              </w:rPr>
              <w:t xml:space="preserve">individualios </w:t>
            </w:r>
            <w:r w:rsidRPr="00F933A2">
              <w:rPr>
                <w:szCs w:val="24"/>
                <w:lang w:eastAsia="lt-LT"/>
              </w:rPr>
              <w:t>konsultacijos</w:t>
            </w:r>
            <w:r w:rsidR="00F933A2" w:rsidRPr="00F933A2">
              <w:rPr>
                <w:szCs w:val="24"/>
                <w:lang w:eastAsia="lt-LT"/>
              </w:rPr>
              <w:t xml:space="preserve"> vyko</w:t>
            </w:r>
            <w:r w:rsidR="001E54AD" w:rsidRPr="00F933A2">
              <w:rPr>
                <w:szCs w:val="24"/>
                <w:lang w:eastAsia="lt-LT"/>
              </w:rPr>
              <w:t xml:space="preserve"> tėvams</w:t>
            </w:r>
            <w:r w:rsidR="00F933A2" w:rsidRPr="00F933A2">
              <w:rPr>
                <w:szCs w:val="24"/>
                <w:lang w:eastAsia="lt-LT"/>
              </w:rPr>
              <w:t xml:space="preserve"> pagal poreikį</w:t>
            </w:r>
            <w:r w:rsidR="001E54AD" w:rsidRPr="00F933A2">
              <w:rPr>
                <w:szCs w:val="24"/>
                <w:lang w:eastAsia="lt-LT"/>
              </w:rPr>
              <w:t>. Vykusių grupių susirinkimų metu</w:t>
            </w:r>
            <w:r w:rsidR="001E42AD" w:rsidRPr="00F933A2">
              <w:rPr>
                <w:szCs w:val="24"/>
                <w:lang w:eastAsia="lt-LT"/>
              </w:rPr>
              <w:t>,</w:t>
            </w:r>
            <w:r w:rsidR="001E54AD" w:rsidRPr="00F933A2">
              <w:rPr>
                <w:szCs w:val="24"/>
                <w:lang w:eastAsia="lt-LT"/>
              </w:rPr>
              <w:t xml:space="preserve"> švietimo pagalbos specialistai stiprino įstaigos bendruomenės </w:t>
            </w:r>
            <w:proofErr w:type="spellStart"/>
            <w:r w:rsidR="001E54AD" w:rsidRPr="00F933A2">
              <w:rPr>
                <w:szCs w:val="24"/>
                <w:lang w:eastAsia="lt-LT"/>
              </w:rPr>
              <w:t>įtraukties</w:t>
            </w:r>
            <w:proofErr w:type="spellEnd"/>
            <w:r w:rsidR="001E54AD" w:rsidRPr="00F933A2">
              <w:rPr>
                <w:szCs w:val="24"/>
                <w:lang w:eastAsia="lt-LT"/>
              </w:rPr>
              <w:t xml:space="preserve"> principo įgyvendinimo nuostatas, pateikiant universalaus dizaino ugdymuisi svarbą ikimokykliniame amžiuje.</w:t>
            </w:r>
          </w:p>
          <w:p w14:paraId="3C332CDD" w14:textId="77777777" w:rsidR="00F933A2" w:rsidRDefault="001E54AD" w:rsidP="00F933A2">
            <w:pPr>
              <w:pStyle w:val="ListParagraph"/>
              <w:numPr>
                <w:ilvl w:val="0"/>
                <w:numId w:val="7"/>
              </w:numPr>
              <w:spacing w:after="200" w:line="276" w:lineRule="auto"/>
              <w:jc w:val="both"/>
              <w:rPr>
                <w:szCs w:val="24"/>
                <w:lang w:eastAsia="lt-LT"/>
              </w:rPr>
            </w:pPr>
            <w:r>
              <w:rPr>
                <w:szCs w:val="24"/>
                <w:lang w:eastAsia="lt-LT"/>
              </w:rPr>
              <w:t>Atnaujintos vaikių dienotvarkių kortelės visose grupėse, stiprinant specialiųjų ugdymosi poreikių vaikų savireguliacijos ir savikontrolės įgūdžius.</w:t>
            </w:r>
          </w:p>
          <w:p w14:paraId="4595405F" w14:textId="2F62B9F9" w:rsidR="00F933A2" w:rsidRPr="00135F0B" w:rsidRDefault="006E0752" w:rsidP="00F933A2">
            <w:pPr>
              <w:pStyle w:val="ListParagraph"/>
              <w:numPr>
                <w:ilvl w:val="0"/>
                <w:numId w:val="7"/>
              </w:numPr>
              <w:spacing w:after="200" w:line="276" w:lineRule="auto"/>
              <w:jc w:val="both"/>
              <w:rPr>
                <w:szCs w:val="24"/>
                <w:lang w:eastAsia="lt-LT"/>
              </w:rPr>
            </w:pPr>
            <w:r w:rsidRPr="00135F0B">
              <w:rPr>
                <w:szCs w:val="24"/>
                <w:lang w:eastAsia="lt-LT"/>
              </w:rPr>
              <w:lastRenderedPageBreak/>
              <w:t>Lopšelio – darželio vaikų saugumo ir savijautos pagerinimui dviejose priešmokyklinio amžiaus grupėse vykdyta socialinio – emocinio ugdymo programa ,,</w:t>
            </w:r>
            <w:proofErr w:type="spellStart"/>
            <w:r w:rsidRPr="00135F0B">
              <w:rPr>
                <w:szCs w:val="24"/>
                <w:lang w:eastAsia="lt-LT"/>
              </w:rPr>
              <w:t>Zipio</w:t>
            </w:r>
            <w:proofErr w:type="spellEnd"/>
            <w:r w:rsidRPr="00135F0B">
              <w:rPr>
                <w:szCs w:val="24"/>
                <w:lang w:eastAsia="lt-LT"/>
              </w:rPr>
              <w:t xml:space="preserve"> draugai“, </w:t>
            </w:r>
            <w:proofErr w:type="spellStart"/>
            <w:r w:rsidRPr="00135F0B">
              <w:rPr>
                <w:szCs w:val="24"/>
                <w:lang w:eastAsia="lt-LT"/>
              </w:rPr>
              <w:t>Lions</w:t>
            </w:r>
            <w:proofErr w:type="spellEnd"/>
            <w:r w:rsidRPr="00135F0B">
              <w:rPr>
                <w:szCs w:val="24"/>
                <w:lang w:eastAsia="lt-LT"/>
              </w:rPr>
              <w:t xml:space="preserve"> </w:t>
            </w:r>
            <w:proofErr w:type="spellStart"/>
            <w:r w:rsidRPr="00135F0B">
              <w:rPr>
                <w:szCs w:val="24"/>
                <w:lang w:eastAsia="lt-LT"/>
              </w:rPr>
              <w:t>Quest</w:t>
            </w:r>
            <w:proofErr w:type="spellEnd"/>
            <w:r w:rsidRPr="00135F0B">
              <w:rPr>
                <w:szCs w:val="24"/>
                <w:lang w:eastAsia="lt-LT"/>
              </w:rPr>
              <w:t xml:space="preserve"> „Laikas kartu“. Šešios ikimokyklinio amžiaus vaikų grupės vykdė emocinio ugdymo programą „</w:t>
            </w:r>
            <w:proofErr w:type="spellStart"/>
            <w:r w:rsidRPr="00135F0B">
              <w:rPr>
                <w:szCs w:val="24"/>
                <w:lang w:eastAsia="lt-LT"/>
              </w:rPr>
              <w:t>Kimochi</w:t>
            </w:r>
            <w:proofErr w:type="spellEnd"/>
            <w:r w:rsidRPr="00135F0B">
              <w:rPr>
                <w:szCs w:val="24"/>
                <w:lang w:eastAsia="lt-LT"/>
              </w:rPr>
              <w:t>“, užsiėmimus veda įstaigos psichologas. Programoje dalyvavo 1</w:t>
            </w:r>
            <w:r w:rsidR="00A715C1" w:rsidRPr="00135F0B">
              <w:rPr>
                <w:szCs w:val="24"/>
                <w:lang w:eastAsia="lt-LT"/>
              </w:rPr>
              <w:t>01</w:t>
            </w:r>
            <w:r w:rsidRPr="00135F0B">
              <w:rPr>
                <w:szCs w:val="24"/>
                <w:lang w:eastAsia="lt-LT"/>
              </w:rPr>
              <w:t xml:space="preserve"> vaikų. Ugdytiniai įgijo naujų socialinių emocinių įgūdžių, kurie sustiprino savivoką, savireguliaciją, savijautą; 85 proc. ikimokyklinio ir priešmokyklinio amžiaus padarė pažangą visose socialinės kompetencijos srityse pagal vaiko amžių, raidą.</w:t>
            </w:r>
          </w:p>
          <w:p w14:paraId="4D7E5B73" w14:textId="6AE17299" w:rsidR="006E0752" w:rsidRPr="00135F0B" w:rsidRDefault="006E0752" w:rsidP="00F933A2">
            <w:pPr>
              <w:pStyle w:val="ListParagraph"/>
              <w:numPr>
                <w:ilvl w:val="0"/>
                <w:numId w:val="7"/>
              </w:numPr>
              <w:spacing w:after="200" w:line="276" w:lineRule="auto"/>
              <w:jc w:val="both"/>
              <w:rPr>
                <w:szCs w:val="24"/>
                <w:lang w:eastAsia="lt-LT"/>
              </w:rPr>
            </w:pPr>
            <w:r w:rsidRPr="00135F0B">
              <w:rPr>
                <w:szCs w:val="24"/>
                <w:lang w:eastAsia="lt-LT"/>
              </w:rPr>
              <w:t>Stiprinant ugdytinių sveikos gyvensenos į</w:t>
            </w:r>
            <w:r w:rsidR="00E5338E" w:rsidRPr="00135F0B">
              <w:rPr>
                <w:szCs w:val="24"/>
                <w:lang w:eastAsia="lt-LT"/>
              </w:rPr>
              <w:t>gūdžius 8 grupių ugdytiniai (127</w:t>
            </w:r>
            <w:r w:rsidRPr="00135F0B">
              <w:rPr>
                <w:szCs w:val="24"/>
                <w:lang w:eastAsia="lt-LT"/>
              </w:rPr>
              <w:t xml:space="preserve"> vaikų) dalyvavo RIUKKPA organizuojamuose renginiuose, projektuose. Aktyviai dalyvaujame nacionalinėje programoje „</w:t>
            </w:r>
            <w:proofErr w:type="spellStart"/>
            <w:r w:rsidRPr="00135F0B">
              <w:rPr>
                <w:szCs w:val="24"/>
                <w:lang w:eastAsia="lt-LT"/>
              </w:rPr>
              <w:t>Sveikatiada</w:t>
            </w:r>
            <w:proofErr w:type="spellEnd"/>
            <w:r w:rsidRPr="00135F0B">
              <w:rPr>
                <w:szCs w:val="24"/>
                <w:lang w:eastAsia="lt-LT"/>
              </w:rPr>
              <w:t>“, projekte „</w:t>
            </w:r>
            <w:proofErr w:type="spellStart"/>
            <w:r w:rsidRPr="00135F0B">
              <w:rPr>
                <w:szCs w:val="24"/>
                <w:lang w:eastAsia="lt-LT"/>
              </w:rPr>
              <w:t>Futboliukas</w:t>
            </w:r>
            <w:proofErr w:type="spellEnd"/>
            <w:r w:rsidRPr="00135F0B">
              <w:rPr>
                <w:szCs w:val="24"/>
                <w:lang w:eastAsia="lt-LT"/>
              </w:rPr>
              <w:t>“, tarptautiniame projekte „Teniso integracija ugdymo įstaigose“ ir kt., kuriuose pagerinome vaikų praktinius įgūdžius apie sveikos gyvensenos svarbą ir fizinio aktyvumo būtinumą. Fizinės sveikatos stiprinimui organizuota aktyvi sportinė veikla vidaus ir lauko erdvėse.</w:t>
            </w:r>
          </w:p>
          <w:p w14:paraId="03873B8C" w14:textId="5F2FEEBE" w:rsidR="006E0752" w:rsidRPr="006E0752" w:rsidRDefault="006E0752" w:rsidP="006E0752">
            <w:pPr>
              <w:spacing w:after="200" w:line="276" w:lineRule="auto"/>
              <w:jc w:val="both"/>
              <w:rPr>
                <w:szCs w:val="24"/>
                <w:lang w:eastAsia="lt-LT"/>
              </w:rPr>
            </w:pPr>
            <w:r w:rsidRPr="006E0752">
              <w:rPr>
                <w:szCs w:val="24"/>
                <w:lang w:eastAsia="lt-LT"/>
              </w:rPr>
              <w:t xml:space="preserve">     Įgyvendinant antrą strateginį tikslą - pagerinti vaikų pasiekimus, įsisavinant ir taikant naujus ugdymo metodus ir būdus ir </w:t>
            </w:r>
            <w:r w:rsidR="00C57B1C">
              <w:rPr>
                <w:szCs w:val="24"/>
                <w:lang w:eastAsia="lt-LT"/>
              </w:rPr>
              <w:t>atsižvelgiant į</w:t>
            </w:r>
            <w:r w:rsidRPr="006E0752">
              <w:rPr>
                <w:szCs w:val="24"/>
                <w:lang w:eastAsia="lt-LT"/>
              </w:rPr>
              <w:t xml:space="preserve"> 202</w:t>
            </w:r>
            <w:r w:rsidR="00F933A2">
              <w:rPr>
                <w:szCs w:val="24"/>
                <w:lang w:eastAsia="lt-LT"/>
              </w:rPr>
              <w:t>4</w:t>
            </w:r>
            <w:r w:rsidRPr="006E0752">
              <w:rPr>
                <w:szCs w:val="24"/>
                <w:lang w:eastAsia="lt-LT"/>
              </w:rPr>
              <w:t xml:space="preserve"> metų </w:t>
            </w:r>
            <w:r w:rsidR="00C57B1C">
              <w:rPr>
                <w:szCs w:val="24"/>
                <w:lang w:eastAsia="lt-LT"/>
              </w:rPr>
              <w:t xml:space="preserve">veiklos </w:t>
            </w:r>
            <w:r w:rsidR="00853112">
              <w:rPr>
                <w:szCs w:val="24"/>
                <w:lang w:eastAsia="lt-LT"/>
              </w:rPr>
              <w:t>plan</w:t>
            </w:r>
            <w:r w:rsidR="00C57B1C">
              <w:rPr>
                <w:szCs w:val="24"/>
                <w:lang w:eastAsia="lt-LT"/>
              </w:rPr>
              <w:t>ą</w:t>
            </w:r>
            <w:r w:rsidR="00853112">
              <w:rPr>
                <w:szCs w:val="24"/>
                <w:lang w:eastAsia="lt-LT"/>
              </w:rPr>
              <w:t xml:space="preserve"> </w:t>
            </w:r>
            <w:r w:rsidR="00C76B7F">
              <w:rPr>
                <w:szCs w:val="24"/>
                <w:lang w:eastAsia="lt-LT"/>
              </w:rPr>
              <w:t>-</w:t>
            </w:r>
            <w:r w:rsidR="00C57B1C">
              <w:rPr>
                <w:szCs w:val="24"/>
                <w:lang w:eastAsia="lt-LT"/>
              </w:rPr>
              <w:t xml:space="preserve"> </w:t>
            </w:r>
            <w:r w:rsidR="00C76B7F">
              <w:rPr>
                <w:szCs w:val="24"/>
                <w:lang w:eastAsia="lt-LT"/>
              </w:rPr>
              <w:t>atnaujinti ikimokyklinio ugdymo turinį, siekiant</w:t>
            </w:r>
            <w:r w:rsidR="00C57B1C">
              <w:rPr>
                <w:szCs w:val="24"/>
                <w:lang w:eastAsia="lt-LT"/>
              </w:rPr>
              <w:t xml:space="preserve"> </w:t>
            </w:r>
            <w:r w:rsidR="00C76B7F">
              <w:rPr>
                <w:szCs w:val="24"/>
                <w:lang w:eastAsia="lt-LT"/>
              </w:rPr>
              <w:t xml:space="preserve"> pagerinti ugdymo kokybę ir vaikų ugdymuisi</w:t>
            </w:r>
            <w:r w:rsidR="00C57B1C">
              <w:rPr>
                <w:szCs w:val="24"/>
                <w:lang w:eastAsia="lt-LT"/>
              </w:rPr>
              <w:t xml:space="preserve"> </w:t>
            </w:r>
            <w:r w:rsidR="00C76B7F">
              <w:rPr>
                <w:szCs w:val="24"/>
                <w:lang w:eastAsia="lt-LT"/>
              </w:rPr>
              <w:t>- pasiekti pagrindiniai veiklos rezultatai:</w:t>
            </w:r>
          </w:p>
          <w:p w14:paraId="758EE1D2" w14:textId="77777777" w:rsidR="001558F8" w:rsidRDefault="00833D0C" w:rsidP="001558F8">
            <w:pPr>
              <w:pStyle w:val="ListParagraph"/>
              <w:numPr>
                <w:ilvl w:val="0"/>
                <w:numId w:val="8"/>
              </w:numPr>
              <w:jc w:val="both"/>
              <w:rPr>
                <w:bCs/>
                <w:szCs w:val="24"/>
              </w:rPr>
            </w:pPr>
            <w:r w:rsidRPr="001558F8">
              <w:rPr>
                <w:szCs w:val="24"/>
              </w:rPr>
              <w:t>Strateginėje sesijoje d</w:t>
            </w:r>
            <w:r w:rsidRPr="001558F8">
              <w:rPr>
                <w:bCs/>
                <w:szCs w:val="24"/>
              </w:rPr>
              <w:t>ėl Ikimokyklinio ugdymo programos gairių naujos ugdymo programos rengimo aptarta:</w:t>
            </w:r>
            <w:r w:rsidR="001558F8">
              <w:rPr>
                <w:bCs/>
                <w:szCs w:val="24"/>
              </w:rPr>
              <w:t xml:space="preserve"> </w:t>
            </w:r>
            <w:r w:rsidRPr="001558F8">
              <w:rPr>
                <w:bCs/>
                <w:szCs w:val="24"/>
              </w:rPr>
              <w:t>Įstaigos - veiklos rezultatai, strategijos kryptis;</w:t>
            </w:r>
            <w:r w:rsidR="001558F8">
              <w:rPr>
                <w:bCs/>
                <w:szCs w:val="24"/>
              </w:rPr>
              <w:t xml:space="preserve"> </w:t>
            </w:r>
            <w:r w:rsidRPr="001558F8">
              <w:rPr>
                <w:bCs/>
                <w:szCs w:val="24"/>
              </w:rPr>
              <w:t>universalaus dizaino mokymuisi modelio pristatymas, kaip užtikrinantis visuminį ugdymą be barjerų;</w:t>
            </w:r>
            <w:r w:rsidR="001558F8">
              <w:rPr>
                <w:bCs/>
                <w:szCs w:val="24"/>
              </w:rPr>
              <w:t xml:space="preserve"> </w:t>
            </w:r>
            <w:r w:rsidRPr="001558F8">
              <w:rPr>
                <w:bCs/>
                <w:szCs w:val="24"/>
              </w:rPr>
              <w:t>bendruomenės, socialinių partnerių lūkesčiai.</w:t>
            </w:r>
            <w:r w:rsidR="001558F8">
              <w:rPr>
                <w:bCs/>
                <w:szCs w:val="24"/>
              </w:rPr>
              <w:t xml:space="preserve"> </w:t>
            </w:r>
            <w:r w:rsidR="001558F8" w:rsidRPr="001558F8">
              <w:rPr>
                <w:bCs/>
                <w:szCs w:val="24"/>
              </w:rPr>
              <w:t>Parengta Kauno lopšelio-darželio „Drevinukas“ ikimokyklinio ugdymo programa</w:t>
            </w:r>
            <w:r w:rsidR="001558F8">
              <w:rPr>
                <w:bCs/>
                <w:szCs w:val="24"/>
              </w:rPr>
              <w:t xml:space="preserve"> (projektas)</w:t>
            </w:r>
            <w:r w:rsidR="001558F8" w:rsidRPr="001558F8">
              <w:rPr>
                <w:bCs/>
                <w:szCs w:val="24"/>
              </w:rPr>
              <w:t>.</w:t>
            </w:r>
          </w:p>
          <w:p w14:paraId="0AB76F71" w14:textId="73F57611" w:rsidR="001558F8" w:rsidRPr="001558F8" w:rsidRDefault="001558F8" w:rsidP="001558F8">
            <w:pPr>
              <w:pStyle w:val="ListParagraph"/>
              <w:numPr>
                <w:ilvl w:val="0"/>
                <w:numId w:val="8"/>
              </w:numPr>
              <w:jc w:val="both"/>
              <w:rPr>
                <w:bCs/>
                <w:szCs w:val="24"/>
              </w:rPr>
            </w:pPr>
            <w:r w:rsidRPr="001558F8">
              <w:rPr>
                <w:szCs w:val="24"/>
              </w:rPr>
              <w:t>Įstaigoje sudarytos sąlygos trumpalaikei kūdikių priežiūrai ir ugdymui, įdiegtas ugdymo organizavimo modelis, skirtas vaikų iki 1 metų amžiaus instituciniam ugdymui.</w:t>
            </w:r>
          </w:p>
          <w:p w14:paraId="2ABF5A6C" w14:textId="564BEF77" w:rsidR="001558F8" w:rsidRDefault="001558F8" w:rsidP="001558F8">
            <w:pPr>
              <w:pStyle w:val="ListParagraph"/>
              <w:numPr>
                <w:ilvl w:val="0"/>
                <w:numId w:val="8"/>
              </w:numPr>
              <w:jc w:val="both"/>
              <w:rPr>
                <w:bCs/>
                <w:szCs w:val="24"/>
              </w:rPr>
            </w:pPr>
            <w:r>
              <w:rPr>
                <w:bCs/>
                <w:szCs w:val="24"/>
              </w:rPr>
              <w:t>Įgyvendinti ankstyvojo, ikimokyklinio ir priešmokyklinio ugdymo turinio projektai, gilinantis į ugdymąsi ir ugdymo(</w:t>
            </w:r>
            <w:proofErr w:type="spellStart"/>
            <w:r>
              <w:rPr>
                <w:bCs/>
                <w:szCs w:val="24"/>
              </w:rPr>
              <w:t>si</w:t>
            </w:r>
            <w:proofErr w:type="spellEnd"/>
            <w:r>
              <w:rPr>
                <w:bCs/>
                <w:szCs w:val="24"/>
              </w:rPr>
              <w:t>) strategijų taikymą.</w:t>
            </w:r>
            <w:r w:rsidR="005C6282">
              <w:rPr>
                <w:bCs/>
                <w:szCs w:val="24"/>
              </w:rPr>
              <w:t xml:space="preserve"> Ugdymo procese mokytojai bandė praktiškai išskirti taikomas ugdymo(</w:t>
            </w:r>
            <w:proofErr w:type="spellStart"/>
            <w:r w:rsidR="005C6282">
              <w:rPr>
                <w:bCs/>
                <w:szCs w:val="24"/>
              </w:rPr>
              <w:t>si</w:t>
            </w:r>
            <w:proofErr w:type="spellEnd"/>
            <w:r w:rsidR="005C6282">
              <w:rPr>
                <w:bCs/>
                <w:szCs w:val="24"/>
              </w:rPr>
              <w:t xml:space="preserve">) strategijas; analizuotas mokytojų vaidmuo, metodai, priemonės, kuriant įtraukią aplinką ir sąlygas patirtinei veiklai įgalinti vaiką veikti kaip tyrėjui. Diskutuota, kaip žaidimas brandina vaiko asmeninę </w:t>
            </w:r>
            <w:proofErr w:type="spellStart"/>
            <w:r w:rsidR="005C6282">
              <w:rPr>
                <w:bCs/>
                <w:szCs w:val="24"/>
              </w:rPr>
              <w:t>ūgtį</w:t>
            </w:r>
            <w:proofErr w:type="spellEnd"/>
            <w:r w:rsidR="005C6282">
              <w:rPr>
                <w:bCs/>
                <w:szCs w:val="24"/>
              </w:rPr>
              <w:t>.</w:t>
            </w:r>
          </w:p>
          <w:p w14:paraId="3C4EF585" w14:textId="632639CA" w:rsidR="009D7B0F" w:rsidRPr="00631880" w:rsidRDefault="005C6282" w:rsidP="0088268D">
            <w:pPr>
              <w:pStyle w:val="ListParagraph"/>
              <w:numPr>
                <w:ilvl w:val="0"/>
                <w:numId w:val="5"/>
              </w:numPr>
              <w:spacing w:after="200" w:line="276" w:lineRule="auto"/>
              <w:jc w:val="both"/>
              <w:rPr>
                <w:szCs w:val="24"/>
                <w:lang w:eastAsia="lt-LT"/>
              </w:rPr>
            </w:pPr>
            <w:r w:rsidRPr="00631880">
              <w:rPr>
                <w:bCs/>
                <w:szCs w:val="24"/>
              </w:rPr>
              <w:t xml:space="preserve">Organizuoti projektai </w:t>
            </w:r>
            <w:r w:rsidR="009D7B0F" w:rsidRPr="00631880">
              <w:rPr>
                <w:bCs/>
                <w:szCs w:val="24"/>
              </w:rPr>
              <w:t>ugdantys visas pasiekimų sritis bei kompetencijas: „Nuotykiai emocijų šalyje“, „Gražiausių švenčių laukimas drauge“, „Mano knygelė-graži spalvota“</w:t>
            </w:r>
            <w:r w:rsidR="00F20595" w:rsidRPr="00631880">
              <w:rPr>
                <w:bCs/>
                <w:szCs w:val="24"/>
              </w:rPr>
              <w:t>, „Aš nepaprastas ir nuostabus-žmogaus kūnas įdomus“</w:t>
            </w:r>
            <w:r w:rsidR="009D7B0F" w:rsidRPr="00631880">
              <w:rPr>
                <w:bCs/>
                <w:szCs w:val="24"/>
              </w:rPr>
              <w:t xml:space="preserve"> ir kt.  </w:t>
            </w:r>
          </w:p>
          <w:p w14:paraId="169C91F6" w14:textId="77777777" w:rsidR="009D7B0F" w:rsidRDefault="006E0752" w:rsidP="009D7B0F">
            <w:pPr>
              <w:pStyle w:val="ListParagraph"/>
              <w:numPr>
                <w:ilvl w:val="0"/>
                <w:numId w:val="5"/>
              </w:numPr>
              <w:spacing w:after="200" w:line="276" w:lineRule="auto"/>
              <w:jc w:val="both"/>
              <w:rPr>
                <w:szCs w:val="24"/>
                <w:lang w:eastAsia="lt-LT"/>
              </w:rPr>
            </w:pPr>
            <w:r w:rsidRPr="009D7B0F">
              <w:rPr>
                <w:szCs w:val="24"/>
                <w:lang w:eastAsia="lt-LT"/>
              </w:rPr>
              <w:t>Už 202</w:t>
            </w:r>
            <w:r w:rsidR="00F933A2" w:rsidRPr="009D7B0F">
              <w:rPr>
                <w:szCs w:val="24"/>
                <w:lang w:eastAsia="lt-LT"/>
              </w:rPr>
              <w:t>3</w:t>
            </w:r>
            <w:r w:rsidRPr="009D7B0F">
              <w:rPr>
                <w:szCs w:val="24"/>
                <w:lang w:eastAsia="lt-LT"/>
              </w:rPr>
              <w:t>-202</w:t>
            </w:r>
            <w:r w:rsidR="00F933A2" w:rsidRPr="009D7B0F">
              <w:rPr>
                <w:szCs w:val="24"/>
                <w:lang w:eastAsia="lt-LT"/>
              </w:rPr>
              <w:t>4</w:t>
            </w:r>
            <w:r w:rsidRPr="009D7B0F">
              <w:rPr>
                <w:szCs w:val="24"/>
                <w:lang w:eastAsia="lt-LT"/>
              </w:rPr>
              <w:t xml:space="preserve"> metais įgyvendintas veiklas dalyvaujant programoje „Darnus darželis“ įteiktas „Sidabrinis diplomas“ apdovanojimas. Lopšelis – darželis skatina bendruomenės narius  imtis iniciatyvos, ugdyti darnios gyvensenos įpročius bei priimti tvarius aplinkai ir visuomenei vertingus sprendimus. Dalyvaudami programoje prisidedame prie globalių problemų sprendimo ir kuriame naujas Lopšelio-darželio tradicijas.</w:t>
            </w:r>
          </w:p>
          <w:p w14:paraId="4A67D500" w14:textId="3F7845D2" w:rsidR="009D7B0F" w:rsidRPr="00631880" w:rsidRDefault="006E0752" w:rsidP="009D7B0F">
            <w:pPr>
              <w:pStyle w:val="ListParagraph"/>
              <w:numPr>
                <w:ilvl w:val="0"/>
                <w:numId w:val="5"/>
              </w:numPr>
              <w:spacing w:after="200" w:line="276" w:lineRule="auto"/>
              <w:jc w:val="both"/>
              <w:rPr>
                <w:szCs w:val="24"/>
                <w:lang w:eastAsia="lt-LT"/>
              </w:rPr>
            </w:pPr>
            <w:r w:rsidRPr="00631880">
              <w:rPr>
                <w:szCs w:val="24"/>
                <w:lang w:eastAsia="lt-LT"/>
              </w:rPr>
              <w:t>Ugdymo(</w:t>
            </w:r>
            <w:proofErr w:type="spellStart"/>
            <w:r w:rsidRPr="00631880">
              <w:rPr>
                <w:szCs w:val="24"/>
                <w:lang w:eastAsia="lt-LT"/>
              </w:rPr>
              <w:t>si</w:t>
            </w:r>
            <w:proofErr w:type="spellEnd"/>
            <w:r w:rsidRPr="00631880">
              <w:rPr>
                <w:szCs w:val="24"/>
                <w:lang w:eastAsia="lt-LT"/>
              </w:rPr>
              <w:t xml:space="preserve">) proceso netradicinėje aplinkoje įgyvendinimas, siekiant gerinti pažinimo gebėjimus apie naminius gyvūnus, ugdytiniai vyko į edukacinę išvyką „Šiaudinė ožka“; pagerino saugaus eismo, saugumo, kontrolės įgūdžius A. </w:t>
            </w:r>
            <w:proofErr w:type="spellStart"/>
            <w:r w:rsidRPr="00631880">
              <w:rPr>
                <w:szCs w:val="24"/>
                <w:lang w:eastAsia="lt-LT"/>
              </w:rPr>
              <w:t>Žikevičiausi</w:t>
            </w:r>
            <w:proofErr w:type="spellEnd"/>
            <w:r w:rsidRPr="00631880">
              <w:rPr>
                <w:szCs w:val="24"/>
                <w:lang w:eastAsia="lt-LT"/>
              </w:rPr>
              <w:t xml:space="preserve"> saugaus eismo mokykloje edukacijoje „</w:t>
            </w:r>
            <w:proofErr w:type="spellStart"/>
            <w:r w:rsidRPr="00631880">
              <w:rPr>
                <w:szCs w:val="24"/>
                <w:lang w:eastAsia="lt-LT"/>
              </w:rPr>
              <w:t>Eismuolis</w:t>
            </w:r>
            <w:proofErr w:type="spellEnd"/>
            <w:r w:rsidRPr="00631880">
              <w:rPr>
                <w:szCs w:val="24"/>
                <w:lang w:eastAsia="lt-LT"/>
              </w:rPr>
              <w:t>“</w:t>
            </w:r>
            <w:r w:rsidR="002E12B1" w:rsidRPr="00631880">
              <w:rPr>
                <w:szCs w:val="24"/>
                <w:lang w:eastAsia="lt-LT"/>
              </w:rPr>
              <w:t xml:space="preserve">, „Jaunojo piliečio pamoka“, „Kosmoso edukacija“ </w:t>
            </w:r>
            <w:r w:rsidRPr="00631880">
              <w:rPr>
                <w:szCs w:val="24"/>
                <w:lang w:eastAsia="lt-LT"/>
              </w:rPr>
              <w:t xml:space="preserve"> ir  kt.</w:t>
            </w:r>
          </w:p>
          <w:p w14:paraId="182322BD" w14:textId="0C633466" w:rsidR="00D949BF" w:rsidRPr="00631880" w:rsidRDefault="00D949BF" w:rsidP="009D7B0F">
            <w:pPr>
              <w:pStyle w:val="ListParagraph"/>
              <w:numPr>
                <w:ilvl w:val="0"/>
                <w:numId w:val="5"/>
              </w:numPr>
              <w:spacing w:after="200" w:line="276" w:lineRule="auto"/>
              <w:jc w:val="both"/>
              <w:rPr>
                <w:szCs w:val="24"/>
                <w:lang w:eastAsia="lt-LT"/>
              </w:rPr>
            </w:pPr>
            <w:r w:rsidRPr="00631880">
              <w:rPr>
                <w:szCs w:val="24"/>
                <w:lang w:eastAsia="lt-LT"/>
              </w:rPr>
              <w:t xml:space="preserve">Pasiektas realus rezultatas  vertinamas labai gerai, nes tėvų apklausos duomenys rodo, kad </w:t>
            </w:r>
            <w:bookmarkStart w:id="0" w:name="_GoBack"/>
            <w:r w:rsidRPr="00631880">
              <w:rPr>
                <w:szCs w:val="24"/>
                <w:lang w:eastAsia="lt-LT"/>
              </w:rPr>
              <w:t>89</w:t>
            </w:r>
            <w:bookmarkEnd w:id="0"/>
            <w:r w:rsidRPr="00631880">
              <w:rPr>
                <w:szCs w:val="24"/>
                <w:lang w:eastAsia="lt-LT"/>
              </w:rPr>
              <w:t xml:space="preserve"> proc. vaikų tėvų ugdymo kokybę vertina labai gerai ir gerai. Vaikų pasiekimų vertinimas atskleidė, kad 93 proc. ikimokyklinio amžiaus vaikų, atitinkančių raidą ir amžiaus tarpsnį, padarė pažangą. Pasiekti ir viršyti STRAPIS planiniai rodikliai.</w:t>
            </w:r>
          </w:p>
          <w:p w14:paraId="34B08898" w14:textId="77777777" w:rsidR="006E0752" w:rsidRPr="006E0752" w:rsidRDefault="006E0752" w:rsidP="006E0752">
            <w:pPr>
              <w:jc w:val="both"/>
              <w:rPr>
                <w:szCs w:val="24"/>
                <w:lang w:eastAsia="lt-LT"/>
              </w:rPr>
            </w:pPr>
            <w:r w:rsidRPr="006E0752">
              <w:rPr>
                <w:szCs w:val="24"/>
                <w:lang w:eastAsia="lt-LT"/>
              </w:rPr>
              <w:lastRenderedPageBreak/>
              <w:t xml:space="preserve">     Įgyvendinant trečią strateginį tikslą - modernizuoti vidaus ir lauko edukacines aplinkas, siekiant vaikų saugumo ir ugdymosi poreikių tenkinimo. Įtraukiojo ugdymo procesus palengvina kuriamos modernios, patrauklios, kokybiškai įrengtos, higienos normas atitinkančios ugdymosi aplinkos (interaktyvus, </w:t>
            </w:r>
            <w:proofErr w:type="spellStart"/>
            <w:r w:rsidRPr="006E0752">
              <w:rPr>
                <w:szCs w:val="24"/>
                <w:lang w:eastAsia="lt-LT"/>
              </w:rPr>
              <w:t>multisensorinis</w:t>
            </w:r>
            <w:proofErr w:type="spellEnd"/>
            <w:r w:rsidRPr="006E0752">
              <w:rPr>
                <w:szCs w:val="24"/>
                <w:lang w:eastAsia="lt-LT"/>
              </w:rPr>
              <w:t xml:space="preserve"> kambarys, sporto salė) sistemingai turtinamos pagal parengtą šiuolaikiškų ugdymo aplinkų kūrimo strategiją.</w:t>
            </w:r>
          </w:p>
          <w:p w14:paraId="68C19A76" w14:textId="082A51F7" w:rsidR="006E0752" w:rsidRPr="006E0752" w:rsidRDefault="006E0752" w:rsidP="006E0752">
            <w:pPr>
              <w:numPr>
                <w:ilvl w:val="0"/>
                <w:numId w:val="4"/>
              </w:numPr>
              <w:spacing w:after="200" w:line="276" w:lineRule="auto"/>
              <w:contextualSpacing/>
              <w:jc w:val="both"/>
              <w:rPr>
                <w:szCs w:val="24"/>
                <w:lang w:eastAsia="lt-LT"/>
              </w:rPr>
            </w:pPr>
            <w:r w:rsidRPr="006E0752">
              <w:rPr>
                <w:szCs w:val="24"/>
                <w:lang w:eastAsia="lt-LT"/>
              </w:rPr>
              <w:t>Įrengtas ,,</w:t>
            </w:r>
            <w:r w:rsidR="00E255A6">
              <w:rPr>
                <w:szCs w:val="24"/>
                <w:lang w:eastAsia="lt-LT"/>
              </w:rPr>
              <w:t>Mokslo</w:t>
            </w:r>
            <w:r w:rsidRPr="006E0752">
              <w:rPr>
                <w:szCs w:val="24"/>
                <w:lang w:eastAsia="lt-LT"/>
              </w:rPr>
              <w:t xml:space="preserve"> koridorius”, kuriame įrengti </w:t>
            </w:r>
            <w:r w:rsidR="00E255A6">
              <w:rPr>
                <w:szCs w:val="24"/>
                <w:lang w:eastAsia="lt-LT"/>
              </w:rPr>
              <w:t>pažintiniams gebėjimas stiprinti.</w:t>
            </w:r>
          </w:p>
          <w:p w14:paraId="664F8173" w14:textId="6CC69120" w:rsidR="006E0752" w:rsidRPr="006E0752" w:rsidRDefault="00E255A6" w:rsidP="006E0752">
            <w:pPr>
              <w:numPr>
                <w:ilvl w:val="0"/>
                <w:numId w:val="4"/>
              </w:numPr>
              <w:spacing w:after="200" w:line="276" w:lineRule="auto"/>
              <w:contextualSpacing/>
              <w:jc w:val="both"/>
              <w:rPr>
                <w:szCs w:val="24"/>
                <w:lang w:eastAsia="lt-LT"/>
              </w:rPr>
            </w:pPr>
            <w:r>
              <w:rPr>
                <w:szCs w:val="24"/>
                <w:lang w:eastAsia="lt-LT"/>
              </w:rPr>
              <w:t xml:space="preserve">Ikimokyklinėse </w:t>
            </w:r>
            <w:r w:rsidR="006E0752" w:rsidRPr="006E0752">
              <w:rPr>
                <w:szCs w:val="24"/>
                <w:lang w:eastAsia="lt-LT"/>
              </w:rPr>
              <w:t>grupėse įsigyti interaktyvūs ekranai</w:t>
            </w:r>
            <w:r>
              <w:rPr>
                <w:szCs w:val="24"/>
                <w:lang w:eastAsia="lt-LT"/>
              </w:rPr>
              <w:t xml:space="preserve"> (4 vnt.)</w:t>
            </w:r>
            <w:r w:rsidR="006E0752" w:rsidRPr="006E0752">
              <w:rPr>
                <w:szCs w:val="24"/>
                <w:lang w:eastAsia="lt-LT"/>
              </w:rPr>
              <w:t>, kurie praturtino ugdymo(</w:t>
            </w:r>
            <w:proofErr w:type="spellStart"/>
            <w:r w:rsidR="006E0752" w:rsidRPr="006E0752">
              <w:rPr>
                <w:szCs w:val="24"/>
                <w:lang w:eastAsia="lt-LT"/>
              </w:rPr>
              <w:t>si</w:t>
            </w:r>
            <w:proofErr w:type="spellEnd"/>
            <w:r w:rsidR="006E0752" w:rsidRPr="006E0752">
              <w:rPr>
                <w:szCs w:val="24"/>
                <w:lang w:eastAsia="lt-LT"/>
              </w:rPr>
              <w:t xml:space="preserve">) proceso įvairovę, palengvino informacijos prieinamumą ir kt. </w:t>
            </w:r>
          </w:p>
          <w:p w14:paraId="329FC026" w14:textId="0DA116CB" w:rsidR="006E0752" w:rsidRPr="006E0752" w:rsidRDefault="006E0752" w:rsidP="006E0752">
            <w:pPr>
              <w:numPr>
                <w:ilvl w:val="0"/>
                <w:numId w:val="4"/>
              </w:numPr>
              <w:spacing w:after="200" w:line="276" w:lineRule="auto"/>
              <w:contextualSpacing/>
              <w:jc w:val="both"/>
              <w:rPr>
                <w:szCs w:val="24"/>
                <w:lang w:eastAsia="lt-LT"/>
              </w:rPr>
            </w:pPr>
            <w:r w:rsidRPr="006E0752">
              <w:rPr>
                <w:szCs w:val="24"/>
                <w:lang w:eastAsia="lt-LT"/>
              </w:rPr>
              <w:t>Lauke įrengta</w:t>
            </w:r>
            <w:r w:rsidR="0013444C">
              <w:rPr>
                <w:szCs w:val="24"/>
                <w:lang w:eastAsia="lt-LT"/>
              </w:rPr>
              <w:t xml:space="preserve"> aplinka</w:t>
            </w:r>
            <w:r w:rsidRPr="006E0752">
              <w:rPr>
                <w:szCs w:val="24"/>
                <w:lang w:eastAsia="lt-LT"/>
              </w:rPr>
              <w:t xml:space="preserve"> </w:t>
            </w:r>
            <w:r w:rsidR="00E255A6">
              <w:rPr>
                <w:szCs w:val="24"/>
                <w:lang w:eastAsia="lt-LT"/>
              </w:rPr>
              <w:t xml:space="preserve">aktyviai veiklai </w:t>
            </w:r>
            <w:r w:rsidR="0013444C">
              <w:rPr>
                <w:szCs w:val="24"/>
                <w:lang w:eastAsia="lt-LT"/>
              </w:rPr>
              <w:t>„Labirintas“.</w:t>
            </w:r>
            <w:r w:rsidRPr="006E0752">
              <w:rPr>
                <w:szCs w:val="24"/>
                <w:lang w:eastAsia="lt-LT"/>
              </w:rPr>
              <w:t xml:space="preserve"> </w:t>
            </w:r>
          </w:p>
          <w:p w14:paraId="359B3B63" w14:textId="658930A6" w:rsidR="006E0752" w:rsidRPr="006E0752" w:rsidRDefault="006E0752" w:rsidP="006E0752">
            <w:pPr>
              <w:numPr>
                <w:ilvl w:val="0"/>
                <w:numId w:val="4"/>
              </w:numPr>
              <w:spacing w:after="200" w:line="276" w:lineRule="auto"/>
              <w:contextualSpacing/>
              <w:jc w:val="both"/>
              <w:rPr>
                <w:szCs w:val="24"/>
                <w:lang w:eastAsia="lt-LT"/>
              </w:rPr>
            </w:pPr>
            <w:r w:rsidRPr="006E0752">
              <w:rPr>
                <w:szCs w:val="24"/>
                <w:lang w:eastAsia="lt-LT"/>
              </w:rPr>
              <w:t xml:space="preserve">Vykdomi remonto darbai </w:t>
            </w:r>
            <w:r w:rsidR="0013444C">
              <w:rPr>
                <w:szCs w:val="24"/>
                <w:lang w:eastAsia="lt-LT"/>
              </w:rPr>
              <w:t xml:space="preserve">– </w:t>
            </w:r>
            <w:r w:rsidR="0013444C" w:rsidRPr="00631880">
              <w:rPr>
                <w:szCs w:val="24"/>
                <w:lang w:eastAsia="lt-LT"/>
              </w:rPr>
              <w:t>lauko infrastruktūros remontas</w:t>
            </w:r>
            <w:r w:rsidR="0013444C">
              <w:rPr>
                <w:szCs w:val="24"/>
                <w:lang w:eastAsia="lt-LT"/>
              </w:rPr>
              <w:t>,</w:t>
            </w:r>
            <w:r w:rsidRPr="006E0752">
              <w:rPr>
                <w:szCs w:val="24"/>
                <w:lang w:eastAsia="lt-LT"/>
              </w:rPr>
              <w:t xml:space="preserve"> pakeistos </w:t>
            </w:r>
            <w:r w:rsidR="0013444C">
              <w:rPr>
                <w:szCs w:val="24"/>
                <w:lang w:eastAsia="lt-LT"/>
              </w:rPr>
              <w:t>antro</w:t>
            </w:r>
            <w:r w:rsidRPr="006E0752">
              <w:rPr>
                <w:szCs w:val="24"/>
                <w:lang w:eastAsia="lt-LT"/>
              </w:rPr>
              <w:t xml:space="preserve"> aukšto durys, atnaujinta</w:t>
            </w:r>
            <w:r w:rsidR="0013444C">
              <w:rPr>
                <w:szCs w:val="24"/>
                <w:lang w:eastAsia="lt-LT"/>
              </w:rPr>
              <w:t xml:space="preserve"> valgyklėlės patalpa, specialistų kabinetas, </w:t>
            </w:r>
            <w:r w:rsidRPr="006E0752">
              <w:rPr>
                <w:szCs w:val="24"/>
                <w:lang w:eastAsia="lt-LT"/>
              </w:rPr>
              <w:t xml:space="preserve"> pedagogų darbo vietos praturtintos naujais kompiuteriais.</w:t>
            </w:r>
          </w:p>
          <w:p w14:paraId="1F4206AE" w14:textId="77777777" w:rsidR="006E0752" w:rsidRPr="006E0752" w:rsidRDefault="006E0752" w:rsidP="006E0752">
            <w:pPr>
              <w:numPr>
                <w:ilvl w:val="0"/>
                <w:numId w:val="4"/>
              </w:numPr>
              <w:spacing w:after="200" w:line="276" w:lineRule="auto"/>
              <w:contextualSpacing/>
              <w:jc w:val="both"/>
              <w:rPr>
                <w:color w:val="C00000"/>
                <w:szCs w:val="24"/>
                <w:lang w:eastAsia="lt-LT"/>
              </w:rPr>
            </w:pPr>
            <w:r w:rsidRPr="006E0752">
              <w:rPr>
                <w:szCs w:val="24"/>
                <w:lang w:eastAsia="lt-LT"/>
              </w:rPr>
              <w:t xml:space="preserve">Organizuojant įvairias veiklas, ugdymo tikslais aktyviai bendradarbiaujama su socialiniais partneriais - Kauno sanatorinis lopšelis-darželis ,,Pienė”, Kauno lopšelis-darželis ,,Pasaka”, Kovo 11-osios gimnazija, Kauno Petrašiūnų progimnazija, Vinco Kudirkos viešosios bibliotekos Petrašiūnų filialas, Kauno J. Naujalio muzikos gimnazija, A. </w:t>
            </w:r>
            <w:proofErr w:type="spellStart"/>
            <w:r w:rsidRPr="006E0752">
              <w:rPr>
                <w:szCs w:val="24"/>
                <w:lang w:eastAsia="lt-LT"/>
              </w:rPr>
              <w:t>Žikevičiaus</w:t>
            </w:r>
            <w:proofErr w:type="spellEnd"/>
            <w:r w:rsidRPr="006E0752">
              <w:rPr>
                <w:szCs w:val="24"/>
                <w:lang w:eastAsia="lt-LT"/>
              </w:rPr>
              <w:t xml:space="preserve"> saugaus vaiko mokykla, Kauno T. Ivanausko zoologijos muziejus, </w:t>
            </w:r>
            <w:proofErr w:type="spellStart"/>
            <w:r w:rsidRPr="006E0752">
              <w:rPr>
                <w:szCs w:val="24"/>
                <w:lang w:eastAsia="lt-LT"/>
              </w:rPr>
              <w:t>Tirkiliškių</w:t>
            </w:r>
            <w:proofErr w:type="spellEnd"/>
            <w:r w:rsidRPr="006E0752">
              <w:rPr>
                <w:szCs w:val="24"/>
                <w:lang w:eastAsia="lt-LT"/>
              </w:rPr>
              <w:t xml:space="preserve"> lopšelis - darželis ir kt., taip pat palaikomi ryšiai su kultūros ir švietimo institucijomis. </w:t>
            </w:r>
          </w:p>
          <w:p w14:paraId="5BCE8E74" w14:textId="1679357F" w:rsidR="00854968" w:rsidRPr="0013444C" w:rsidRDefault="006E0752" w:rsidP="0013444C">
            <w:pPr>
              <w:jc w:val="both"/>
              <w:rPr>
                <w:sz w:val="22"/>
                <w:szCs w:val="22"/>
                <w:lang w:eastAsia="lt-LT"/>
              </w:rPr>
            </w:pPr>
            <w:r w:rsidRPr="006E0752">
              <w:rPr>
                <w:szCs w:val="24"/>
                <w:lang w:eastAsia="lt-LT"/>
              </w:rPr>
              <w:t xml:space="preserve">         </w:t>
            </w:r>
            <w:r w:rsidRPr="0013444C">
              <w:rPr>
                <w:sz w:val="22"/>
                <w:szCs w:val="22"/>
                <w:lang w:eastAsia="lt-LT"/>
              </w:rPr>
              <w:t>2022–2024 m. lopšelio-darželio strateginio plano įgyvendinimas STRAPIS sistemoje už 202</w:t>
            </w:r>
            <w:r w:rsidR="0013444C" w:rsidRPr="0013444C">
              <w:rPr>
                <w:sz w:val="22"/>
                <w:szCs w:val="22"/>
                <w:lang w:eastAsia="lt-LT"/>
              </w:rPr>
              <w:t>4</w:t>
            </w:r>
            <w:r w:rsidRPr="0013444C">
              <w:rPr>
                <w:sz w:val="22"/>
                <w:szCs w:val="22"/>
                <w:lang w:eastAsia="lt-LT"/>
              </w:rPr>
              <w:t xml:space="preserve"> m. užsibrėžti planiniai rodikliai </w:t>
            </w:r>
            <w:proofErr w:type="spellStart"/>
            <w:r w:rsidRPr="0013444C">
              <w:rPr>
                <w:sz w:val="22"/>
                <w:szCs w:val="22"/>
                <w:lang w:eastAsia="lt-LT"/>
              </w:rPr>
              <w:t>pasiekti.</w:t>
            </w:r>
            <w:r w:rsidR="00BE2458" w:rsidRPr="0013444C">
              <w:rPr>
                <w:sz w:val="22"/>
                <w:szCs w:val="22"/>
                <w:lang w:eastAsia="lt-LT"/>
              </w:rPr>
              <w:t>Švietimo</w:t>
            </w:r>
            <w:proofErr w:type="spellEnd"/>
            <w:r w:rsidR="00BE2458" w:rsidRPr="0013444C">
              <w:rPr>
                <w:sz w:val="22"/>
                <w:szCs w:val="22"/>
                <w:lang w:eastAsia="lt-LT"/>
              </w:rPr>
              <w:t xml:space="preserve"> įstaigos strateginio plano ir metinio veiklos plano įgyvendinimo kryptys ir svariausi rezultatai bei rodikliai)</w:t>
            </w:r>
          </w:p>
          <w:p w14:paraId="1E3BD009" w14:textId="77777777" w:rsidR="00854968" w:rsidRDefault="00854968" w:rsidP="0013444C">
            <w:pPr>
              <w:jc w:val="both"/>
              <w:rPr>
                <w:sz w:val="20"/>
                <w:lang w:eastAsia="lt-LT"/>
              </w:rPr>
            </w:pPr>
          </w:p>
          <w:p w14:paraId="77A89F37" w14:textId="77777777" w:rsidR="00854968" w:rsidRDefault="00854968">
            <w:pPr>
              <w:jc w:val="center"/>
              <w:rPr>
                <w:sz w:val="20"/>
                <w:lang w:eastAsia="lt-LT"/>
              </w:rPr>
            </w:pPr>
          </w:p>
          <w:p w14:paraId="1AF0F8CB" w14:textId="77777777" w:rsidR="00854968" w:rsidRDefault="00854968">
            <w:pPr>
              <w:jc w:val="center"/>
              <w:rPr>
                <w:szCs w:val="24"/>
                <w:lang w:eastAsia="lt-LT"/>
              </w:rPr>
            </w:pPr>
          </w:p>
        </w:tc>
      </w:tr>
      <w:tr w:rsidR="00CF6C06" w14:paraId="65FAEF88" w14:textId="77777777">
        <w:tc>
          <w:tcPr>
            <w:tcW w:w="9775" w:type="dxa"/>
          </w:tcPr>
          <w:p w14:paraId="27BF03A1" w14:textId="77777777" w:rsidR="00CF6C06" w:rsidRDefault="00CF6C06">
            <w:pPr>
              <w:jc w:val="center"/>
              <w:rPr>
                <w:sz w:val="20"/>
                <w:lang w:eastAsia="lt-LT"/>
              </w:rPr>
            </w:pPr>
          </w:p>
        </w:tc>
      </w:tr>
    </w:tbl>
    <w:p w14:paraId="7933B9E4" w14:textId="77777777" w:rsidR="00854968" w:rsidRDefault="00854968">
      <w:pPr>
        <w:jc w:val="center"/>
        <w:rPr>
          <w:b/>
          <w:lang w:eastAsia="lt-LT"/>
        </w:rPr>
      </w:pPr>
    </w:p>
    <w:p w14:paraId="506F4CB3" w14:textId="77777777" w:rsidR="00854968" w:rsidRDefault="00BE2458">
      <w:pPr>
        <w:jc w:val="center"/>
        <w:rPr>
          <w:b/>
          <w:szCs w:val="24"/>
          <w:lang w:eastAsia="lt-LT"/>
        </w:rPr>
      </w:pPr>
      <w:r>
        <w:rPr>
          <w:b/>
          <w:szCs w:val="24"/>
          <w:lang w:eastAsia="lt-LT"/>
        </w:rPr>
        <w:t>II SKYRIUS</w:t>
      </w:r>
    </w:p>
    <w:p w14:paraId="58DE4605" w14:textId="77777777" w:rsidR="00854968" w:rsidRDefault="00A42798">
      <w:pPr>
        <w:jc w:val="center"/>
        <w:rPr>
          <w:b/>
          <w:szCs w:val="24"/>
          <w:lang w:eastAsia="lt-LT"/>
        </w:rPr>
      </w:pPr>
      <w:r>
        <w:rPr>
          <w:b/>
          <w:szCs w:val="24"/>
          <w:lang w:eastAsia="lt-LT"/>
        </w:rPr>
        <w:t xml:space="preserve">2024 </w:t>
      </w:r>
      <w:r w:rsidR="00BE2458">
        <w:rPr>
          <w:b/>
          <w:szCs w:val="24"/>
          <w:lang w:eastAsia="lt-LT"/>
        </w:rPr>
        <w:t>METŲ VEIKLOS LŪKESČIAI</w:t>
      </w:r>
    </w:p>
    <w:p w14:paraId="6231033C" w14:textId="77777777" w:rsidR="00854968" w:rsidRDefault="00854968">
      <w:pPr>
        <w:jc w:val="center"/>
        <w:rPr>
          <w:lang w:eastAsia="lt-LT"/>
        </w:rPr>
      </w:pPr>
    </w:p>
    <w:p w14:paraId="0D55F156" w14:textId="77777777" w:rsidR="00854968" w:rsidRDefault="00BE2458">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14"/>
        <w:gridCol w:w="2835"/>
        <w:gridCol w:w="2268"/>
      </w:tblGrid>
      <w:tr w:rsidR="00854968" w14:paraId="1554FE8B" w14:textId="77777777" w:rsidTr="00AE17C7">
        <w:tc>
          <w:tcPr>
            <w:tcW w:w="2268" w:type="dxa"/>
            <w:tcBorders>
              <w:top w:val="single" w:sz="4" w:space="0" w:color="auto"/>
              <w:left w:val="single" w:sz="4" w:space="0" w:color="auto"/>
              <w:bottom w:val="single" w:sz="4" w:space="0" w:color="auto"/>
              <w:right w:val="single" w:sz="4" w:space="0" w:color="auto"/>
            </w:tcBorders>
            <w:vAlign w:val="center"/>
            <w:hideMark/>
          </w:tcPr>
          <w:p w14:paraId="3518303B" w14:textId="77777777" w:rsidR="00854968" w:rsidRDefault="00BE2458">
            <w:pPr>
              <w:jc w:val="center"/>
              <w:rPr>
                <w:sz w:val="22"/>
                <w:szCs w:val="22"/>
                <w:lang w:eastAsia="lt-LT"/>
              </w:rPr>
            </w:pPr>
            <w:r>
              <w:rPr>
                <w:sz w:val="22"/>
                <w:szCs w:val="22"/>
                <w:lang w:eastAsia="lt-LT"/>
              </w:rPr>
              <w:t>Metų užduotys (toliau – užduotys)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7BFF25EA" w14:textId="77777777" w:rsidR="00854968" w:rsidRDefault="00BE2458">
            <w:pPr>
              <w:jc w:val="center"/>
              <w:rPr>
                <w:sz w:val="22"/>
                <w:szCs w:val="22"/>
                <w:lang w:eastAsia="lt-LT"/>
              </w:rPr>
            </w:pPr>
            <w:r>
              <w:rPr>
                <w:sz w:val="22"/>
                <w:szCs w:val="22"/>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5E8416" w14:textId="77777777" w:rsidR="00854968" w:rsidRDefault="00BE2458">
            <w:pPr>
              <w:jc w:val="center"/>
              <w:rPr>
                <w:sz w:val="22"/>
                <w:szCs w:val="22"/>
                <w:lang w:eastAsia="lt-LT"/>
              </w:rPr>
            </w:pPr>
            <w:r>
              <w:rPr>
                <w:sz w:val="22"/>
                <w:szCs w:val="22"/>
                <w:lang w:eastAsia="lt-LT"/>
              </w:rPr>
              <w:t>Rezultatų vertinimo rodikliai (kuriais vadovaujantis vertinama, ar nustatytos užduotys įvykdytos)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FE000E" w14:textId="77777777" w:rsidR="00854968" w:rsidRDefault="00BE2458">
            <w:pPr>
              <w:jc w:val="center"/>
              <w:rPr>
                <w:sz w:val="22"/>
                <w:szCs w:val="22"/>
                <w:lang w:eastAsia="lt-LT"/>
              </w:rPr>
            </w:pPr>
            <w:r>
              <w:rPr>
                <w:sz w:val="22"/>
                <w:szCs w:val="22"/>
                <w:lang w:eastAsia="lt-LT"/>
              </w:rPr>
              <w:t>Pasiekti rezultatai ir jų rodikliai</w:t>
            </w:r>
          </w:p>
        </w:tc>
      </w:tr>
      <w:tr w:rsidR="009471E0" w14:paraId="0938CB4F" w14:textId="77777777" w:rsidTr="00AE17C7">
        <w:tc>
          <w:tcPr>
            <w:tcW w:w="2268" w:type="dxa"/>
            <w:tcBorders>
              <w:top w:val="single" w:sz="4" w:space="0" w:color="auto"/>
              <w:left w:val="single" w:sz="4" w:space="0" w:color="auto"/>
              <w:bottom w:val="single" w:sz="4" w:space="0" w:color="auto"/>
              <w:right w:val="single" w:sz="4" w:space="0" w:color="auto"/>
            </w:tcBorders>
            <w:hideMark/>
          </w:tcPr>
          <w:p w14:paraId="78B5CBDF" w14:textId="4281C16A" w:rsidR="009471E0" w:rsidRDefault="009471E0" w:rsidP="009471E0">
            <w:pPr>
              <w:rPr>
                <w:szCs w:val="24"/>
                <w:lang w:eastAsia="lt-LT"/>
              </w:rPr>
            </w:pPr>
            <w:r>
              <w:rPr>
                <w:szCs w:val="24"/>
              </w:rPr>
              <w:t>1.1</w:t>
            </w:r>
            <w:r w:rsidRPr="00DA4FAE">
              <w:rPr>
                <w:szCs w:val="24"/>
              </w:rPr>
              <w:t xml:space="preserve"> Užtikrinti ugdymo(</w:t>
            </w:r>
            <w:proofErr w:type="spellStart"/>
            <w:r w:rsidRPr="00DA4FAE">
              <w:rPr>
                <w:szCs w:val="24"/>
              </w:rPr>
              <w:t>si</w:t>
            </w:r>
            <w:proofErr w:type="spellEnd"/>
            <w:r w:rsidRPr="00DA4FAE">
              <w:rPr>
                <w:szCs w:val="24"/>
              </w:rPr>
              <w:t>) prieinamumą skirtingų galių ir poreikių vaikams.</w:t>
            </w:r>
          </w:p>
        </w:tc>
        <w:tc>
          <w:tcPr>
            <w:tcW w:w="2014" w:type="dxa"/>
            <w:tcBorders>
              <w:top w:val="single" w:sz="4" w:space="0" w:color="auto"/>
              <w:left w:val="single" w:sz="4" w:space="0" w:color="auto"/>
              <w:bottom w:val="single" w:sz="4" w:space="0" w:color="auto"/>
              <w:right w:val="single" w:sz="4" w:space="0" w:color="auto"/>
            </w:tcBorders>
          </w:tcPr>
          <w:p w14:paraId="7DD3C35D" w14:textId="77777777" w:rsidR="009471E0" w:rsidRPr="00DA4FAE" w:rsidRDefault="009471E0" w:rsidP="009471E0">
            <w:pPr>
              <w:jc w:val="both"/>
              <w:rPr>
                <w:szCs w:val="24"/>
              </w:rPr>
            </w:pPr>
            <w:r w:rsidRPr="00DA4FAE">
              <w:rPr>
                <w:szCs w:val="24"/>
              </w:rPr>
              <w:t>Užtikrintos vietos visiems 3-mečiams ir 4-mečiams vaikams pagal gautus prašymus.</w:t>
            </w:r>
          </w:p>
          <w:p w14:paraId="3FFAB2D5" w14:textId="77777777" w:rsidR="009471E0" w:rsidRDefault="009471E0" w:rsidP="009471E0">
            <w:pPr>
              <w:jc w:val="both"/>
              <w:rPr>
                <w:szCs w:val="24"/>
              </w:rPr>
            </w:pPr>
          </w:p>
          <w:p w14:paraId="0FAB6C86" w14:textId="77777777" w:rsidR="009471E0" w:rsidRDefault="009471E0" w:rsidP="009471E0">
            <w:pPr>
              <w:jc w:val="both"/>
              <w:rPr>
                <w:szCs w:val="24"/>
              </w:rPr>
            </w:pPr>
          </w:p>
          <w:p w14:paraId="3E6F0DAC" w14:textId="77777777" w:rsidR="009471E0" w:rsidRDefault="009471E0" w:rsidP="009471E0">
            <w:pPr>
              <w:jc w:val="both"/>
              <w:rPr>
                <w:szCs w:val="24"/>
              </w:rPr>
            </w:pPr>
          </w:p>
          <w:p w14:paraId="456C53C7" w14:textId="77777777" w:rsidR="009471E0" w:rsidRDefault="009471E0" w:rsidP="009471E0">
            <w:pPr>
              <w:jc w:val="both"/>
              <w:rPr>
                <w:szCs w:val="24"/>
              </w:rPr>
            </w:pPr>
          </w:p>
          <w:p w14:paraId="67D6E064" w14:textId="77777777" w:rsidR="009471E0" w:rsidRDefault="009471E0" w:rsidP="009471E0">
            <w:pPr>
              <w:jc w:val="both"/>
              <w:rPr>
                <w:szCs w:val="24"/>
              </w:rPr>
            </w:pPr>
          </w:p>
          <w:p w14:paraId="396B5A22" w14:textId="77777777" w:rsidR="009471E0" w:rsidRDefault="009471E0" w:rsidP="009471E0">
            <w:pPr>
              <w:jc w:val="both"/>
              <w:rPr>
                <w:szCs w:val="24"/>
              </w:rPr>
            </w:pPr>
          </w:p>
          <w:p w14:paraId="666DA337" w14:textId="77777777" w:rsidR="009471E0" w:rsidRDefault="009471E0" w:rsidP="009471E0">
            <w:pPr>
              <w:jc w:val="both"/>
              <w:rPr>
                <w:szCs w:val="24"/>
              </w:rPr>
            </w:pPr>
          </w:p>
          <w:p w14:paraId="171B5F28" w14:textId="0CDFAA94" w:rsidR="009471E0" w:rsidRDefault="009471E0" w:rsidP="009471E0">
            <w:pPr>
              <w:jc w:val="both"/>
              <w:rPr>
                <w:szCs w:val="24"/>
              </w:rPr>
            </w:pPr>
          </w:p>
          <w:p w14:paraId="7B9F966D" w14:textId="65293C9A" w:rsidR="002E7805" w:rsidRDefault="002E7805" w:rsidP="009471E0">
            <w:pPr>
              <w:jc w:val="both"/>
              <w:rPr>
                <w:szCs w:val="24"/>
              </w:rPr>
            </w:pPr>
          </w:p>
          <w:p w14:paraId="7A06D641" w14:textId="4981AAE4" w:rsidR="002E7805" w:rsidRDefault="002E7805" w:rsidP="009471E0">
            <w:pPr>
              <w:jc w:val="both"/>
              <w:rPr>
                <w:szCs w:val="24"/>
              </w:rPr>
            </w:pPr>
          </w:p>
          <w:p w14:paraId="0E85C672" w14:textId="798FFE01" w:rsidR="002E7805" w:rsidRDefault="002E7805" w:rsidP="009471E0">
            <w:pPr>
              <w:jc w:val="both"/>
              <w:rPr>
                <w:szCs w:val="24"/>
              </w:rPr>
            </w:pPr>
          </w:p>
          <w:p w14:paraId="24105A6F" w14:textId="77777777" w:rsidR="002E7805" w:rsidRDefault="002E7805" w:rsidP="009471E0">
            <w:pPr>
              <w:jc w:val="both"/>
              <w:rPr>
                <w:szCs w:val="24"/>
              </w:rPr>
            </w:pPr>
          </w:p>
          <w:p w14:paraId="101E43C5" w14:textId="77777777" w:rsidR="009471E0" w:rsidRDefault="009471E0" w:rsidP="009471E0">
            <w:pPr>
              <w:jc w:val="both"/>
              <w:rPr>
                <w:szCs w:val="24"/>
              </w:rPr>
            </w:pPr>
          </w:p>
          <w:p w14:paraId="715B1EBF" w14:textId="741AA5EB" w:rsidR="009471E0" w:rsidRDefault="009471E0" w:rsidP="009471E0">
            <w:pPr>
              <w:rPr>
                <w:szCs w:val="24"/>
                <w:lang w:eastAsia="lt-LT"/>
              </w:rPr>
            </w:pPr>
            <w:r w:rsidRPr="00DA4FAE">
              <w:rPr>
                <w:szCs w:val="24"/>
              </w:rPr>
              <w:t>Užtikrintos sąlygos vaikams gauti reikiamą švietimo pagalbą.</w:t>
            </w:r>
          </w:p>
        </w:tc>
        <w:tc>
          <w:tcPr>
            <w:tcW w:w="2835" w:type="dxa"/>
            <w:tcBorders>
              <w:top w:val="single" w:sz="4" w:space="0" w:color="auto"/>
              <w:left w:val="single" w:sz="4" w:space="0" w:color="auto"/>
              <w:bottom w:val="single" w:sz="4" w:space="0" w:color="auto"/>
              <w:right w:val="single" w:sz="4" w:space="0" w:color="auto"/>
            </w:tcBorders>
          </w:tcPr>
          <w:p w14:paraId="3D5C21E8" w14:textId="77777777" w:rsidR="009471E0" w:rsidRDefault="009471E0" w:rsidP="009471E0">
            <w:pPr>
              <w:jc w:val="both"/>
              <w:rPr>
                <w:szCs w:val="24"/>
                <w:lang w:eastAsia="lt-LT"/>
              </w:rPr>
            </w:pPr>
            <w:r w:rsidRPr="00110529">
              <w:rPr>
                <w:szCs w:val="24"/>
                <w:lang w:eastAsia="lt-LT"/>
              </w:rPr>
              <w:lastRenderedPageBreak/>
              <w:t>Iki 2024-0</w:t>
            </w:r>
            <w:r>
              <w:rPr>
                <w:szCs w:val="24"/>
                <w:lang w:eastAsia="lt-LT"/>
              </w:rPr>
              <w:t>4</w:t>
            </w:r>
            <w:r w:rsidRPr="00110529">
              <w:rPr>
                <w:szCs w:val="24"/>
                <w:lang w:eastAsia="lt-LT"/>
              </w:rPr>
              <w:t>-01 suorganizuotas atvirų durų renginys</w:t>
            </w:r>
            <w:r>
              <w:rPr>
                <w:szCs w:val="24"/>
                <w:lang w:eastAsia="lt-LT"/>
              </w:rPr>
              <w:t xml:space="preserve">. </w:t>
            </w:r>
            <w:r w:rsidRPr="00110529">
              <w:rPr>
                <w:szCs w:val="24"/>
                <w:lang w:eastAsia="lt-LT"/>
              </w:rPr>
              <w:t>sukurti informaciniai lankstinukai apie įstaigą</w:t>
            </w:r>
            <w:r>
              <w:rPr>
                <w:szCs w:val="24"/>
                <w:lang w:eastAsia="lt-LT"/>
              </w:rPr>
              <w:t xml:space="preserve"> ir teikiamas paslaugas.</w:t>
            </w:r>
          </w:p>
          <w:p w14:paraId="59A789E5" w14:textId="7A2ED2F8" w:rsidR="002E7805" w:rsidRDefault="002E7805" w:rsidP="009471E0">
            <w:pPr>
              <w:jc w:val="both"/>
              <w:rPr>
                <w:szCs w:val="24"/>
                <w:lang w:eastAsia="lt-LT"/>
              </w:rPr>
            </w:pPr>
          </w:p>
          <w:p w14:paraId="6CEF9057" w14:textId="77777777" w:rsidR="002E7805" w:rsidRDefault="002E7805" w:rsidP="009471E0">
            <w:pPr>
              <w:jc w:val="both"/>
              <w:rPr>
                <w:szCs w:val="24"/>
                <w:lang w:eastAsia="lt-LT"/>
              </w:rPr>
            </w:pPr>
          </w:p>
          <w:p w14:paraId="5B5CDEC3" w14:textId="77777777" w:rsidR="009471E0" w:rsidRPr="00110529" w:rsidRDefault="009471E0" w:rsidP="009471E0">
            <w:pPr>
              <w:jc w:val="both"/>
              <w:rPr>
                <w:szCs w:val="24"/>
                <w:lang w:eastAsia="lt-LT"/>
              </w:rPr>
            </w:pPr>
            <w:r>
              <w:rPr>
                <w:szCs w:val="24"/>
                <w:lang w:eastAsia="lt-LT"/>
              </w:rPr>
              <w:t>Nuo 2024-03-01 priimta nepatekusių į kitas įstaigas 3-4 m. vaikų.</w:t>
            </w:r>
          </w:p>
          <w:p w14:paraId="14DAD036" w14:textId="16199EAD" w:rsidR="009471E0" w:rsidRDefault="009471E0" w:rsidP="009471E0">
            <w:pPr>
              <w:jc w:val="both"/>
              <w:rPr>
                <w:szCs w:val="24"/>
              </w:rPr>
            </w:pPr>
          </w:p>
          <w:p w14:paraId="6FE9226B" w14:textId="77777777" w:rsidR="00DE00CF" w:rsidRPr="00110529" w:rsidRDefault="00DE00CF" w:rsidP="009471E0">
            <w:pPr>
              <w:jc w:val="both"/>
              <w:rPr>
                <w:szCs w:val="24"/>
              </w:rPr>
            </w:pPr>
          </w:p>
          <w:p w14:paraId="29725447" w14:textId="77777777" w:rsidR="009471E0" w:rsidRDefault="009471E0" w:rsidP="009471E0">
            <w:pPr>
              <w:jc w:val="both"/>
              <w:rPr>
                <w:szCs w:val="24"/>
              </w:rPr>
            </w:pPr>
            <w:r>
              <w:rPr>
                <w:szCs w:val="24"/>
              </w:rPr>
              <w:t xml:space="preserve">Nuo </w:t>
            </w:r>
            <w:r w:rsidRPr="00F5092B">
              <w:rPr>
                <w:szCs w:val="24"/>
              </w:rPr>
              <w:t>2024-</w:t>
            </w:r>
            <w:r>
              <w:rPr>
                <w:szCs w:val="24"/>
              </w:rPr>
              <w:t>09</w:t>
            </w:r>
            <w:r w:rsidRPr="00F5092B">
              <w:rPr>
                <w:szCs w:val="24"/>
              </w:rPr>
              <w:t xml:space="preserve">-01 </w:t>
            </w:r>
            <w:r>
              <w:rPr>
                <w:szCs w:val="24"/>
              </w:rPr>
              <w:t xml:space="preserve">pagal gautus prašymus priimti visi laukiantys eilėje </w:t>
            </w:r>
            <w:r w:rsidRPr="00DA4FAE">
              <w:rPr>
                <w:szCs w:val="24"/>
              </w:rPr>
              <w:t>3-mečia</w:t>
            </w:r>
            <w:r>
              <w:rPr>
                <w:szCs w:val="24"/>
              </w:rPr>
              <w:t xml:space="preserve">i, </w:t>
            </w:r>
            <w:r w:rsidRPr="00DA4FAE">
              <w:rPr>
                <w:szCs w:val="24"/>
              </w:rPr>
              <w:t>4-mečia</w:t>
            </w:r>
            <w:r>
              <w:rPr>
                <w:szCs w:val="24"/>
              </w:rPr>
              <w:t>i.</w:t>
            </w:r>
          </w:p>
          <w:p w14:paraId="2217E529" w14:textId="18AE7737" w:rsidR="009471E0" w:rsidRDefault="009471E0" w:rsidP="009471E0">
            <w:pPr>
              <w:jc w:val="both"/>
              <w:rPr>
                <w:szCs w:val="24"/>
              </w:rPr>
            </w:pPr>
          </w:p>
          <w:p w14:paraId="7820463A" w14:textId="77777777" w:rsidR="00AE17C7" w:rsidRPr="00F5092B" w:rsidRDefault="00AE17C7" w:rsidP="009471E0">
            <w:pPr>
              <w:jc w:val="both"/>
              <w:rPr>
                <w:szCs w:val="24"/>
              </w:rPr>
            </w:pPr>
          </w:p>
          <w:p w14:paraId="09BF26AC" w14:textId="77777777" w:rsidR="009471E0" w:rsidRDefault="009471E0" w:rsidP="009471E0">
            <w:pPr>
              <w:jc w:val="both"/>
              <w:rPr>
                <w:szCs w:val="24"/>
              </w:rPr>
            </w:pPr>
            <w:r w:rsidRPr="002707FC">
              <w:rPr>
                <w:szCs w:val="24"/>
              </w:rPr>
              <w:t>Iki</w:t>
            </w:r>
            <w:r w:rsidRPr="00B036C4">
              <w:rPr>
                <w:color w:val="00B0F0"/>
                <w:szCs w:val="24"/>
              </w:rPr>
              <w:t xml:space="preserve"> </w:t>
            </w:r>
            <w:r>
              <w:rPr>
                <w:szCs w:val="24"/>
              </w:rPr>
              <w:t>2024-09-01 švietimo pagalbos specialistų u</w:t>
            </w:r>
            <w:r w:rsidRPr="00421738">
              <w:rPr>
                <w:szCs w:val="24"/>
              </w:rPr>
              <w:t>žimtų pareigybių dalis</w:t>
            </w:r>
            <w:r>
              <w:rPr>
                <w:szCs w:val="24"/>
              </w:rPr>
              <w:t xml:space="preserve"> – 100 proc.</w:t>
            </w:r>
          </w:p>
          <w:p w14:paraId="053B409F" w14:textId="77777777" w:rsidR="009471E0" w:rsidRDefault="009471E0" w:rsidP="009471E0">
            <w:pPr>
              <w:jc w:val="both"/>
              <w:rPr>
                <w:szCs w:val="24"/>
              </w:rPr>
            </w:pPr>
          </w:p>
          <w:p w14:paraId="4D2AC6B6" w14:textId="77777777" w:rsidR="009471E0" w:rsidRDefault="009471E0" w:rsidP="009471E0">
            <w:pPr>
              <w:jc w:val="both"/>
              <w:rPr>
                <w:szCs w:val="24"/>
              </w:rPr>
            </w:pPr>
            <w:r>
              <w:rPr>
                <w:szCs w:val="24"/>
              </w:rPr>
              <w:t>Nuo 2024-09-01 ne mažiau kaip po 30</w:t>
            </w:r>
            <w:r w:rsidRPr="00665404">
              <w:rPr>
                <w:szCs w:val="24"/>
              </w:rPr>
              <w:t xml:space="preserve"> proc. kontaktinių valandų</w:t>
            </w:r>
            <w:r>
              <w:rPr>
                <w:szCs w:val="24"/>
              </w:rPr>
              <w:t xml:space="preserve"> švietimo pagalbos specialistai dirbs grupėse.</w:t>
            </w:r>
          </w:p>
          <w:p w14:paraId="7D1621BC" w14:textId="0B28A478" w:rsidR="009471E0" w:rsidRDefault="009471E0" w:rsidP="009471E0">
            <w:pPr>
              <w:jc w:val="both"/>
              <w:rPr>
                <w:szCs w:val="24"/>
              </w:rPr>
            </w:pPr>
          </w:p>
          <w:p w14:paraId="313A3D73" w14:textId="34490B79" w:rsidR="00421695" w:rsidRDefault="00421695" w:rsidP="009471E0">
            <w:pPr>
              <w:jc w:val="both"/>
              <w:rPr>
                <w:szCs w:val="24"/>
              </w:rPr>
            </w:pPr>
          </w:p>
          <w:p w14:paraId="7149EECE" w14:textId="37E294E3" w:rsidR="00421695" w:rsidRDefault="00421695" w:rsidP="009471E0">
            <w:pPr>
              <w:jc w:val="both"/>
              <w:rPr>
                <w:szCs w:val="24"/>
              </w:rPr>
            </w:pPr>
          </w:p>
          <w:p w14:paraId="0A769D23" w14:textId="3EC762E5" w:rsidR="00421695" w:rsidRDefault="00421695" w:rsidP="009471E0">
            <w:pPr>
              <w:jc w:val="both"/>
              <w:rPr>
                <w:szCs w:val="24"/>
              </w:rPr>
            </w:pPr>
          </w:p>
          <w:p w14:paraId="0229BDB1" w14:textId="26FC384C" w:rsidR="00421695" w:rsidRDefault="00421695" w:rsidP="009471E0">
            <w:pPr>
              <w:jc w:val="both"/>
              <w:rPr>
                <w:szCs w:val="24"/>
              </w:rPr>
            </w:pPr>
          </w:p>
          <w:p w14:paraId="3508759B" w14:textId="2C205D4A" w:rsidR="00421695" w:rsidRDefault="00421695" w:rsidP="009471E0">
            <w:pPr>
              <w:jc w:val="both"/>
              <w:rPr>
                <w:szCs w:val="24"/>
              </w:rPr>
            </w:pPr>
          </w:p>
          <w:p w14:paraId="70A79D79" w14:textId="26917BA4" w:rsidR="00421695" w:rsidRDefault="00421695" w:rsidP="009471E0">
            <w:pPr>
              <w:jc w:val="both"/>
              <w:rPr>
                <w:szCs w:val="24"/>
              </w:rPr>
            </w:pPr>
          </w:p>
          <w:p w14:paraId="36411B38" w14:textId="11894386" w:rsidR="005E7805" w:rsidRDefault="005E7805" w:rsidP="009471E0">
            <w:pPr>
              <w:jc w:val="both"/>
              <w:rPr>
                <w:szCs w:val="24"/>
              </w:rPr>
            </w:pPr>
          </w:p>
          <w:p w14:paraId="59F0144A" w14:textId="2A1F439E" w:rsidR="005E7805" w:rsidRDefault="005E7805" w:rsidP="009471E0">
            <w:pPr>
              <w:jc w:val="both"/>
              <w:rPr>
                <w:szCs w:val="24"/>
              </w:rPr>
            </w:pPr>
          </w:p>
          <w:p w14:paraId="0C71CE22" w14:textId="3BD11F15" w:rsidR="005E7805" w:rsidRDefault="005E7805" w:rsidP="009471E0">
            <w:pPr>
              <w:jc w:val="both"/>
              <w:rPr>
                <w:szCs w:val="24"/>
              </w:rPr>
            </w:pPr>
          </w:p>
          <w:p w14:paraId="60A24B88" w14:textId="52F6E694" w:rsidR="005E7805" w:rsidRDefault="005E7805" w:rsidP="009471E0">
            <w:pPr>
              <w:jc w:val="both"/>
              <w:rPr>
                <w:szCs w:val="24"/>
              </w:rPr>
            </w:pPr>
          </w:p>
          <w:p w14:paraId="64F8AF4E" w14:textId="7F0C6850" w:rsidR="005E7805" w:rsidRDefault="005E7805" w:rsidP="009471E0">
            <w:pPr>
              <w:jc w:val="both"/>
              <w:rPr>
                <w:szCs w:val="24"/>
              </w:rPr>
            </w:pPr>
          </w:p>
          <w:p w14:paraId="1A0AC3EB" w14:textId="4FC01B24" w:rsidR="005E7805" w:rsidRDefault="005E7805" w:rsidP="009471E0">
            <w:pPr>
              <w:jc w:val="both"/>
              <w:rPr>
                <w:szCs w:val="24"/>
              </w:rPr>
            </w:pPr>
          </w:p>
          <w:p w14:paraId="17DE24B3" w14:textId="22785477" w:rsidR="005E7805" w:rsidRDefault="005E7805" w:rsidP="009471E0">
            <w:pPr>
              <w:jc w:val="both"/>
              <w:rPr>
                <w:szCs w:val="24"/>
              </w:rPr>
            </w:pPr>
          </w:p>
          <w:p w14:paraId="7D4D17F1" w14:textId="47F73829" w:rsidR="005E7805" w:rsidRDefault="005E7805" w:rsidP="009471E0">
            <w:pPr>
              <w:jc w:val="both"/>
              <w:rPr>
                <w:szCs w:val="24"/>
              </w:rPr>
            </w:pPr>
          </w:p>
          <w:p w14:paraId="7232603F" w14:textId="2A663548" w:rsidR="005E7805" w:rsidRDefault="005E7805" w:rsidP="009471E0">
            <w:pPr>
              <w:jc w:val="both"/>
              <w:rPr>
                <w:szCs w:val="24"/>
              </w:rPr>
            </w:pPr>
          </w:p>
          <w:p w14:paraId="2E16C2D4" w14:textId="41E39E90" w:rsidR="005E7805" w:rsidRDefault="005E7805" w:rsidP="009471E0">
            <w:pPr>
              <w:jc w:val="both"/>
              <w:rPr>
                <w:szCs w:val="24"/>
              </w:rPr>
            </w:pPr>
          </w:p>
          <w:p w14:paraId="5446D161" w14:textId="23AF06EE" w:rsidR="005E7805" w:rsidRDefault="005E7805" w:rsidP="009471E0">
            <w:pPr>
              <w:jc w:val="both"/>
              <w:rPr>
                <w:szCs w:val="24"/>
              </w:rPr>
            </w:pPr>
          </w:p>
          <w:p w14:paraId="0CA9A411" w14:textId="23240B3D" w:rsidR="005E7805" w:rsidRDefault="005E7805" w:rsidP="009471E0">
            <w:pPr>
              <w:jc w:val="both"/>
              <w:rPr>
                <w:szCs w:val="24"/>
              </w:rPr>
            </w:pPr>
          </w:p>
          <w:p w14:paraId="38CFF8F4" w14:textId="0B03041E" w:rsidR="005E7805" w:rsidRDefault="005E7805" w:rsidP="009471E0">
            <w:pPr>
              <w:jc w:val="both"/>
              <w:rPr>
                <w:szCs w:val="24"/>
              </w:rPr>
            </w:pPr>
          </w:p>
          <w:p w14:paraId="0DC1A57A" w14:textId="0AEF2A1A" w:rsidR="005E7805" w:rsidRDefault="005E7805" w:rsidP="009471E0">
            <w:pPr>
              <w:jc w:val="both"/>
              <w:rPr>
                <w:szCs w:val="24"/>
              </w:rPr>
            </w:pPr>
          </w:p>
          <w:p w14:paraId="142EEF4E" w14:textId="5E82E3B5" w:rsidR="005E7805" w:rsidRDefault="005E7805" w:rsidP="009471E0">
            <w:pPr>
              <w:jc w:val="both"/>
              <w:rPr>
                <w:szCs w:val="24"/>
              </w:rPr>
            </w:pPr>
          </w:p>
          <w:p w14:paraId="5E66881E" w14:textId="79015215" w:rsidR="005E7805" w:rsidRDefault="005E7805" w:rsidP="009471E0">
            <w:pPr>
              <w:jc w:val="both"/>
              <w:rPr>
                <w:szCs w:val="24"/>
              </w:rPr>
            </w:pPr>
          </w:p>
          <w:p w14:paraId="42B6EC3C" w14:textId="7D9C281A" w:rsidR="005E7805" w:rsidRDefault="005E7805" w:rsidP="009471E0">
            <w:pPr>
              <w:jc w:val="both"/>
              <w:rPr>
                <w:szCs w:val="24"/>
              </w:rPr>
            </w:pPr>
          </w:p>
          <w:p w14:paraId="6ABB6F4B" w14:textId="4C48872A" w:rsidR="005E7805" w:rsidRDefault="005E7805" w:rsidP="009471E0">
            <w:pPr>
              <w:jc w:val="both"/>
              <w:rPr>
                <w:szCs w:val="24"/>
              </w:rPr>
            </w:pPr>
          </w:p>
          <w:p w14:paraId="15763AE4" w14:textId="3C962561" w:rsidR="005E7805" w:rsidRDefault="005E7805" w:rsidP="009471E0">
            <w:pPr>
              <w:jc w:val="both"/>
              <w:rPr>
                <w:szCs w:val="24"/>
              </w:rPr>
            </w:pPr>
          </w:p>
          <w:p w14:paraId="6724DE7E" w14:textId="176FDF32" w:rsidR="005E7805" w:rsidRDefault="005E7805" w:rsidP="009471E0">
            <w:pPr>
              <w:jc w:val="both"/>
              <w:rPr>
                <w:szCs w:val="24"/>
              </w:rPr>
            </w:pPr>
          </w:p>
          <w:p w14:paraId="39D2340B" w14:textId="19A92F49" w:rsidR="005E7805" w:rsidRDefault="005E7805" w:rsidP="009471E0">
            <w:pPr>
              <w:jc w:val="both"/>
              <w:rPr>
                <w:szCs w:val="24"/>
              </w:rPr>
            </w:pPr>
          </w:p>
          <w:p w14:paraId="0A87BC05" w14:textId="58091A9F" w:rsidR="005E7805" w:rsidRDefault="005E7805" w:rsidP="009471E0">
            <w:pPr>
              <w:jc w:val="both"/>
              <w:rPr>
                <w:szCs w:val="24"/>
              </w:rPr>
            </w:pPr>
          </w:p>
          <w:p w14:paraId="704F207F" w14:textId="3A726DD3" w:rsidR="005E7805" w:rsidRDefault="005E7805" w:rsidP="009471E0">
            <w:pPr>
              <w:jc w:val="both"/>
              <w:rPr>
                <w:szCs w:val="24"/>
              </w:rPr>
            </w:pPr>
          </w:p>
          <w:p w14:paraId="52EC16F6" w14:textId="3E64120A" w:rsidR="005E7805" w:rsidRDefault="005E7805" w:rsidP="009471E0">
            <w:pPr>
              <w:jc w:val="both"/>
              <w:rPr>
                <w:szCs w:val="24"/>
              </w:rPr>
            </w:pPr>
          </w:p>
          <w:p w14:paraId="2014F0A9" w14:textId="535F5A2F" w:rsidR="00E1478F" w:rsidRDefault="00E1478F" w:rsidP="009471E0">
            <w:pPr>
              <w:jc w:val="both"/>
              <w:rPr>
                <w:szCs w:val="24"/>
              </w:rPr>
            </w:pPr>
          </w:p>
          <w:p w14:paraId="68443D25" w14:textId="77777777" w:rsidR="00421695" w:rsidRDefault="00421695" w:rsidP="009471E0">
            <w:pPr>
              <w:jc w:val="both"/>
              <w:rPr>
                <w:szCs w:val="24"/>
              </w:rPr>
            </w:pPr>
          </w:p>
          <w:p w14:paraId="4FB78597" w14:textId="55191F88" w:rsidR="009471E0" w:rsidRDefault="009471E0" w:rsidP="009471E0">
            <w:pPr>
              <w:rPr>
                <w:szCs w:val="24"/>
                <w:lang w:eastAsia="lt-LT"/>
              </w:rPr>
            </w:pPr>
            <w:r>
              <w:rPr>
                <w:szCs w:val="24"/>
              </w:rPr>
              <w:t>Iki 2024-12-31 įrengtos erdvės vaikams, atliepiančios</w:t>
            </w:r>
            <w:r w:rsidRPr="00665404">
              <w:rPr>
                <w:szCs w:val="24"/>
              </w:rPr>
              <w:t xml:space="preserve"> universal</w:t>
            </w:r>
            <w:r>
              <w:rPr>
                <w:szCs w:val="24"/>
              </w:rPr>
              <w:t>aus dizaino mokymuisi principus</w:t>
            </w:r>
            <w:r w:rsidRPr="00665404">
              <w:rPr>
                <w:szCs w:val="24"/>
              </w:rPr>
              <w:t>.</w:t>
            </w:r>
          </w:p>
        </w:tc>
        <w:tc>
          <w:tcPr>
            <w:tcW w:w="2268" w:type="dxa"/>
            <w:tcBorders>
              <w:top w:val="single" w:sz="4" w:space="0" w:color="auto"/>
              <w:left w:val="single" w:sz="4" w:space="0" w:color="auto"/>
              <w:bottom w:val="single" w:sz="4" w:space="0" w:color="auto"/>
              <w:right w:val="single" w:sz="4" w:space="0" w:color="auto"/>
            </w:tcBorders>
          </w:tcPr>
          <w:p w14:paraId="761FA1A8" w14:textId="77777777" w:rsidR="009471E0" w:rsidRDefault="0067377F" w:rsidP="00631880">
            <w:pPr>
              <w:jc w:val="both"/>
              <w:rPr>
                <w:szCs w:val="24"/>
              </w:rPr>
            </w:pPr>
            <w:r>
              <w:rPr>
                <w:szCs w:val="24"/>
              </w:rPr>
              <w:lastRenderedPageBreak/>
              <w:t>2024-03-20 suorganizuotas atvirų durų renginys, sukurti informaciniai lankstinukai tėvams apie įstaigą ir teikiamas paslaugas</w:t>
            </w:r>
          </w:p>
          <w:p w14:paraId="7957D8AE" w14:textId="77777777" w:rsidR="002E7805" w:rsidRDefault="002E7805" w:rsidP="00631880">
            <w:pPr>
              <w:jc w:val="both"/>
              <w:rPr>
                <w:szCs w:val="24"/>
              </w:rPr>
            </w:pPr>
          </w:p>
          <w:p w14:paraId="03BCCAA3" w14:textId="77777777" w:rsidR="002E7805" w:rsidRDefault="00DE00CF" w:rsidP="00631880">
            <w:pPr>
              <w:jc w:val="both"/>
              <w:rPr>
                <w:szCs w:val="24"/>
              </w:rPr>
            </w:pPr>
            <w:r>
              <w:rPr>
                <w:szCs w:val="24"/>
              </w:rPr>
              <w:t xml:space="preserve"> Nuo </w:t>
            </w:r>
            <w:r w:rsidR="002E7805">
              <w:rPr>
                <w:szCs w:val="24"/>
              </w:rPr>
              <w:t xml:space="preserve">2024-03-01 priimti visi nepatekę į kitas įstaigas 3-4 metų vaikai. </w:t>
            </w:r>
          </w:p>
          <w:p w14:paraId="475EEB90" w14:textId="77777777" w:rsidR="00AE17C7" w:rsidRDefault="00AE17C7" w:rsidP="00631880">
            <w:pPr>
              <w:jc w:val="both"/>
              <w:rPr>
                <w:szCs w:val="24"/>
              </w:rPr>
            </w:pPr>
          </w:p>
          <w:p w14:paraId="783BBA65" w14:textId="77777777" w:rsidR="00AE17C7" w:rsidRDefault="00AE17C7" w:rsidP="00631880">
            <w:pPr>
              <w:jc w:val="both"/>
              <w:rPr>
                <w:szCs w:val="24"/>
              </w:rPr>
            </w:pPr>
            <w:r>
              <w:rPr>
                <w:szCs w:val="24"/>
              </w:rPr>
              <w:t xml:space="preserve">Nuo 2024-09-01 pagal gautus prašymus priimti visi </w:t>
            </w:r>
            <w:r>
              <w:rPr>
                <w:szCs w:val="24"/>
              </w:rPr>
              <w:lastRenderedPageBreak/>
              <w:t>laukiantys eilėje 3-4 metų vaikai.</w:t>
            </w:r>
          </w:p>
          <w:p w14:paraId="33F703CC" w14:textId="4371F5B7" w:rsidR="006B64A3" w:rsidRPr="00633931" w:rsidRDefault="00590344" w:rsidP="00631880">
            <w:pPr>
              <w:jc w:val="both"/>
              <w:rPr>
                <w:szCs w:val="24"/>
                <w:lang w:val="en-US"/>
              </w:rPr>
            </w:pPr>
            <w:r w:rsidRPr="00590344">
              <w:rPr>
                <w:szCs w:val="24"/>
              </w:rPr>
              <w:t xml:space="preserve">2024-09-01 </w:t>
            </w:r>
            <w:r>
              <w:rPr>
                <w:szCs w:val="24"/>
              </w:rPr>
              <w:t xml:space="preserve">švietimo pagalbos specialistų užimtų pareigybių </w:t>
            </w:r>
            <w:r w:rsidRPr="00633931">
              <w:rPr>
                <w:szCs w:val="24"/>
              </w:rPr>
              <w:t>dalis – 8</w:t>
            </w:r>
            <w:r w:rsidR="00633931">
              <w:rPr>
                <w:szCs w:val="24"/>
              </w:rPr>
              <w:t>8</w:t>
            </w:r>
            <w:r w:rsidRPr="00633931">
              <w:rPr>
                <w:szCs w:val="24"/>
              </w:rPr>
              <w:t xml:space="preserve"> </w:t>
            </w:r>
            <w:r w:rsidRPr="00633931">
              <w:rPr>
                <w:szCs w:val="24"/>
                <w:lang w:val="en-US"/>
              </w:rPr>
              <w:t>%</w:t>
            </w:r>
          </w:p>
          <w:p w14:paraId="31B1763A" w14:textId="77777777" w:rsidR="006B64A3" w:rsidRDefault="006B64A3" w:rsidP="00631880">
            <w:pPr>
              <w:jc w:val="both"/>
              <w:rPr>
                <w:color w:val="FF0000"/>
                <w:szCs w:val="24"/>
              </w:rPr>
            </w:pPr>
          </w:p>
          <w:p w14:paraId="15372B91" w14:textId="2ECB0C80" w:rsidR="0002764F" w:rsidRDefault="006B64A3" w:rsidP="00631880">
            <w:pPr>
              <w:jc w:val="both"/>
              <w:rPr>
                <w:szCs w:val="24"/>
              </w:rPr>
            </w:pPr>
            <w:r>
              <w:rPr>
                <w:szCs w:val="24"/>
              </w:rPr>
              <w:t>Nuo 2024-09-01 švietimo pagalbos specialistai 30 proc. kontaktinių valandų dirbo grupėse.</w:t>
            </w:r>
          </w:p>
          <w:p w14:paraId="5A2E4E83" w14:textId="486EEF1E" w:rsidR="0002764F" w:rsidRDefault="0002764F" w:rsidP="00631880">
            <w:pPr>
              <w:jc w:val="both"/>
              <w:rPr>
                <w:szCs w:val="24"/>
              </w:rPr>
            </w:pPr>
            <w:r w:rsidRPr="0002764F">
              <w:rPr>
                <w:szCs w:val="24"/>
              </w:rPr>
              <w:t>2024-04-30 – 2024-06-19 švietimo pagalbos specialistai  grupėse vedė  projektą „Agresijos prevencija ir valdymas“,</w:t>
            </w:r>
          </w:p>
          <w:p w14:paraId="71BFD3BF" w14:textId="0BE8D13F" w:rsidR="001F294A" w:rsidRDefault="0002764F" w:rsidP="00631880">
            <w:pPr>
              <w:jc w:val="both"/>
              <w:rPr>
                <w:szCs w:val="24"/>
              </w:rPr>
            </w:pPr>
            <w:r>
              <w:rPr>
                <w:szCs w:val="24"/>
              </w:rPr>
              <w:t xml:space="preserve">2024-04-01 – 2024-04-30 </w:t>
            </w:r>
            <w:r w:rsidRPr="0002764F">
              <w:rPr>
                <w:szCs w:val="24"/>
              </w:rPr>
              <w:t>vaikų integruoto kalbinių ir mu</w:t>
            </w:r>
            <w:r>
              <w:rPr>
                <w:szCs w:val="24"/>
              </w:rPr>
              <w:t>zikinių gebėjimų ugdymo projektas „M</w:t>
            </w:r>
            <w:r w:rsidRPr="0002764F">
              <w:rPr>
                <w:szCs w:val="24"/>
              </w:rPr>
              <w:t xml:space="preserve">uzikinė </w:t>
            </w:r>
            <w:proofErr w:type="spellStart"/>
            <w:r w:rsidRPr="0002764F">
              <w:rPr>
                <w:szCs w:val="24"/>
              </w:rPr>
              <w:t>logoritmika</w:t>
            </w:r>
            <w:proofErr w:type="spellEnd"/>
            <w:r>
              <w:rPr>
                <w:szCs w:val="24"/>
              </w:rPr>
              <w:t>“</w:t>
            </w:r>
          </w:p>
          <w:p w14:paraId="70F4234B" w14:textId="77777777" w:rsidR="001F294A" w:rsidRDefault="00421695" w:rsidP="00631880">
            <w:pPr>
              <w:jc w:val="both"/>
              <w:rPr>
                <w:szCs w:val="24"/>
              </w:rPr>
            </w:pPr>
            <w:r>
              <w:rPr>
                <w:szCs w:val="24"/>
              </w:rPr>
              <w:t xml:space="preserve"> 2024-01-03 – 2024-02-28 parengtas ir įgyvendintas projektas „Emocijų šalyje“, </w:t>
            </w:r>
          </w:p>
          <w:p w14:paraId="27C99951" w14:textId="5FEDA9D4" w:rsidR="006B64A3" w:rsidRDefault="001F294A" w:rsidP="00631880">
            <w:pPr>
              <w:jc w:val="both"/>
              <w:rPr>
                <w:szCs w:val="24"/>
              </w:rPr>
            </w:pPr>
            <w:r>
              <w:rPr>
                <w:szCs w:val="24"/>
              </w:rPr>
              <w:t xml:space="preserve">2024-11-01-2024-11-30 </w:t>
            </w:r>
            <w:r w:rsidRPr="001F294A">
              <w:rPr>
                <w:szCs w:val="24"/>
              </w:rPr>
              <w:t>"Apranga. Veiksmažodžių parinkimas drabužiams ir avalynei"</w:t>
            </w:r>
            <w:r>
              <w:rPr>
                <w:szCs w:val="24"/>
              </w:rPr>
              <w:t>,</w:t>
            </w:r>
          </w:p>
          <w:p w14:paraId="3B9926B2" w14:textId="4E338C7F" w:rsidR="0002764F" w:rsidRDefault="0002764F" w:rsidP="00631880">
            <w:pPr>
              <w:jc w:val="both"/>
              <w:rPr>
                <w:szCs w:val="24"/>
              </w:rPr>
            </w:pPr>
            <w:r w:rsidRPr="0002764F">
              <w:rPr>
                <w:szCs w:val="24"/>
              </w:rPr>
              <w:t xml:space="preserve">2024-12-01 – 2024-12-31   „Eglutė puošiasi: garsų s ir š magija“, </w:t>
            </w:r>
          </w:p>
          <w:p w14:paraId="613B84BC" w14:textId="085351B5" w:rsidR="001F294A" w:rsidRDefault="0002764F" w:rsidP="00631880">
            <w:pPr>
              <w:jc w:val="both"/>
              <w:rPr>
                <w:szCs w:val="24"/>
              </w:rPr>
            </w:pPr>
            <w:r>
              <w:rPr>
                <w:szCs w:val="24"/>
              </w:rPr>
              <w:t xml:space="preserve">2024-12-01 – 2024-12-31 </w:t>
            </w:r>
            <w:r w:rsidRPr="0002764F">
              <w:rPr>
                <w:szCs w:val="24"/>
              </w:rPr>
              <w:t>,Jaučiu, kalbu, kuriu"</w:t>
            </w:r>
            <w:r>
              <w:rPr>
                <w:szCs w:val="24"/>
              </w:rPr>
              <w:t>.</w:t>
            </w:r>
          </w:p>
          <w:p w14:paraId="7F724A0B" w14:textId="77777777" w:rsidR="00E1478F" w:rsidRDefault="00E1478F" w:rsidP="00631880">
            <w:pPr>
              <w:jc w:val="both"/>
              <w:rPr>
                <w:szCs w:val="24"/>
              </w:rPr>
            </w:pPr>
          </w:p>
          <w:p w14:paraId="261943A5" w14:textId="13E1EDCE" w:rsidR="008059F0" w:rsidRDefault="008059F0" w:rsidP="00631880">
            <w:pPr>
              <w:jc w:val="both"/>
              <w:rPr>
                <w:szCs w:val="24"/>
                <w:lang w:eastAsia="lt-LT"/>
              </w:rPr>
            </w:pPr>
            <w:r w:rsidRPr="008059F0">
              <w:rPr>
                <w:szCs w:val="24"/>
                <w:lang w:eastAsia="lt-LT"/>
              </w:rPr>
              <w:t xml:space="preserve">Iki 2024-12-31 </w:t>
            </w:r>
            <w:r>
              <w:rPr>
                <w:szCs w:val="24"/>
                <w:lang w:eastAsia="lt-LT"/>
              </w:rPr>
              <w:t xml:space="preserve">įrengtos erdvės vaikams, </w:t>
            </w:r>
            <w:r w:rsidRPr="008059F0">
              <w:rPr>
                <w:szCs w:val="24"/>
                <w:lang w:eastAsia="lt-LT"/>
              </w:rPr>
              <w:t>atliepiančios universalaus dizaino mokymuisi principus.</w:t>
            </w:r>
            <w:r>
              <w:rPr>
                <w:szCs w:val="24"/>
                <w:lang w:eastAsia="lt-LT"/>
              </w:rPr>
              <w:t xml:space="preserve"> Grupėse </w:t>
            </w:r>
            <w:r>
              <w:rPr>
                <w:szCs w:val="24"/>
                <w:lang w:eastAsia="lt-LT"/>
              </w:rPr>
              <w:lastRenderedPageBreak/>
              <w:t xml:space="preserve">pakabintos magnetinės lentos, kuriose vaikai kuria </w:t>
            </w:r>
            <w:proofErr w:type="spellStart"/>
            <w:r>
              <w:rPr>
                <w:szCs w:val="24"/>
                <w:lang w:eastAsia="lt-LT"/>
              </w:rPr>
              <w:t>infografiką</w:t>
            </w:r>
            <w:proofErr w:type="spellEnd"/>
            <w:r>
              <w:rPr>
                <w:szCs w:val="24"/>
                <w:lang w:eastAsia="lt-LT"/>
              </w:rPr>
              <w:t xml:space="preserve">, kurioje atsispindi laikotarpiui išsikeltas tikslas, uždaviniai ir nuolat </w:t>
            </w:r>
            <w:r w:rsidR="00BF204F">
              <w:rPr>
                <w:szCs w:val="24"/>
                <w:lang w:eastAsia="lt-LT"/>
              </w:rPr>
              <w:t>kiekvienas vaikas žymisi savo pasiekimus,</w:t>
            </w:r>
          </w:p>
          <w:p w14:paraId="4E8CC39A" w14:textId="21D29134" w:rsidR="00BF204F" w:rsidRPr="006B64A3" w:rsidRDefault="00BF204F" w:rsidP="00631880">
            <w:pPr>
              <w:jc w:val="both"/>
              <w:rPr>
                <w:szCs w:val="24"/>
                <w:lang w:eastAsia="lt-LT"/>
              </w:rPr>
            </w:pPr>
          </w:p>
        </w:tc>
      </w:tr>
      <w:tr w:rsidR="009471E0" w14:paraId="7BCC7BF2" w14:textId="77777777" w:rsidTr="00AE17C7">
        <w:tc>
          <w:tcPr>
            <w:tcW w:w="2268" w:type="dxa"/>
            <w:tcBorders>
              <w:top w:val="single" w:sz="4" w:space="0" w:color="auto"/>
              <w:left w:val="single" w:sz="4" w:space="0" w:color="auto"/>
              <w:bottom w:val="single" w:sz="4" w:space="0" w:color="auto"/>
              <w:right w:val="single" w:sz="4" w:space="0" w:color="auto"/>
            </w:tcBorders>
            <w:hideMark/>
          </w:tcPr>
          <w:p w14:paraId="62DC3970" w14:textId="14FA26C6" w:rsidR="009471E0" w:rsidRDefault="009471E0" w:rsidP="009471E0">
            <w:pPr>
              <w:rPr>
                <w:szCs w:val="24"/>
                <w:lang w:eastAsia="lt-LT"/>
              </w:rPr>
            </w:pPr>
            <w:r>
              <w:rPr>
                <w:szCs w:val="24"/>
              </w:rPr>
              <w:lastRenderedPageBreak/>
              <w:t>1.</w:t>
            </w:r>
            <w:r w:rsidRPr="00DA4FAE">
              <w:rPr>
                <w:szCs w:val="24"/>
              </w:rPr>
              <w:t>2. Atnaujinti ikimokyklinio ugdymo turinį pagal Ikimokyklinio ugdymo programos gaires, siekiant pagerinti ugdymo kokybę ir sąlygas vaikų ugdymuisi</w:t>
            </w:r>
          </w:p>
        </w:tc>
        <w:tc>
          <w:tcPr>
            <w:tcW w:w="2014" w:type="dxa"/>
            <w:tcBorders>
              <w:top w:val="single" w:sz="4" w:space="0" w:color="auto"/>
              <w:left w:val="single" w:sz="4" w:space="0" w:color="auto"/>
              <w:bottom w:val="single" w:sz="4" w:space="0" w:color="auto"/>
              <w:right w:val="single" w:sz="4" w:space="0" w:color="auto"/>
            </w:tcBorders>
          </w:tcPr>
          <w:p w14:paraId="3C3A846B" w14:textId="77777777" w:rsidR="009471E0" w:rsidRDefault="009471E0" w:rsidP="009471E0">
            <w:pPr>
              <w:jc w:val="both"/>
              <w:rPr>
                <w:szCs w:val="24"/>
              </w:rPr>
            </w:pPr>
            <w:r w:rsidRPr="00DA4FAE">
              <w:rPr>
                <w:szCs w:val="24"/>
              </w:rPr>
              <w:t>Atlikta ikimokyklinio ugdymo turinio įgyvendinimo analizė, pasitelkiant įstaigos veiklos įsivertinimo rezultatus.</w:t>
            </w:r>
          </w:p>
          <w:p w14:paraId="2BF6D789" w14:textId="77777777" w:rsidR="009471E0" w:rsidRDefault="009471E0" w:rsidP="009471E0">
            <w:pPr>
              <w:jc w:val="both"/>
              <w:rPr>
                <w:szCs w:val="24"/>
              </w:rPr>
            </w:pPr>
          </w:p>
          <w:p w14:paraId="37B7745E" w14:textId="77777777" w:rsidR="009471E0" w:rsidRDefault="009471E0" w:rsidP="009471E0">
            <w:pPr>
              <w:jc w:val="both"/>
              <w:rPr>
                <w:szCs w:val="24"/>
              </w:rPr>
            </w:pPr>
          </w:p>
          <w:p w14:paraId="13F80C93" w14:textId="77777777" w:rsidR="009471E0" w:rsidRDefault="009471E0" w:rsidP="009471E0">
            <w:pPr>
              <w:jc w:val="both"/>
              <w:rPr>
                <w:szCs w:val="24"/>
              </w:rPr>
            </w:pPr>
          </w:p>
          <w:p w14:paraId="2E070F63" w14:textId="77777777" w:rsidR="009471E0" w:rsidRDefault="009471E0" w:rsidP="009471E0">
            <w:pPr>
              <w:jc w:val="both"/>
              <w:rPr>
                <w:szCs w:val="24"/>
              </w:rPr>
            </w:pPr>
          </w:p>
          <w:p w14:paraId="5FE61457" w14:textId="77777777" w:rsidR="009471E0" w:rsidRDefault="009471E0" w:rsidP="009471E0">
            <w:pPr>
              <w:jc w:val="both"/>
              <w:rPr>
                <w:szCs w:val="24"/>
              </w:rPr>
            </w:pPr>
          </w:p>
          <w:p w14:paraId="18A74378" w14:textId="77777777" w:rsidR="009471E0" w:rsidRDefault="009471E0" w:rsidP="009471E0">
            <w:pPr>
              <w:jc w:val="both"/>
              <w:rPr>
                <w:szCs w:val="24"/>
              </w:rPr>
            </w:pPr>
          </w:p>
          <w:p w14:paraId="63D421B7" w14:textId="58758E56" w:rsidR="009471E0" w:rsidRDefault="009471E0" w:rsidP="009471E0">
            <w:pPr>
              <w:jc w:val="both"/>
              <w:rPr>
                <w:szCs w:val="24"/>
              </w:rPr>
            </w:pPr>
          </w:p>
          <w:p w14:paraId="30E2540E" w14:textId="03354FAC" w:rsidR="00B03E33" w:rsidRDefault="00B03E33" w:rsidP="009471E0">
            <w:pPr>
              <w:jc w:val="both"/>
              <w:rPr>
                <w:szCs w:val="24"/>
              </w:rPr>
            </w:pPr>
          </w:p>
          <w:p w14:paraId="2F3E1D87" w14:textId="77777777" w:rsidR="00B03E33" w:rsidRDefault="00B03E33" w:rsidP="009471E0">
            <w:pPr>
              <w:jc w:val="both"/>
              <w:rPr>
                <w:szCs w:val="24"/>
              </w:rPr>
            </w:pPr>
          </w:p>
          <w:p w14:paraId="5C1E627D" w14:textId="77777777" w:rsidR="009471E0" w:rsidRDefault="009471E0" w:rsidP="009471E0">
            <w:pPr>
              <w:jc w:val="both"/>
              <w:rPr>
                <w:szCs w:val="24"/>
              </w:rPr>
            </w:pPr>
          </w:p>
          <w:p w14:paraId="14B53CAA" w14:textId="77777777" w:rsidR="009471E0" w:rsidRPr="00DA4FAE" w:rsidRDefault="009471E0" w:rsidP="009471E0">
            <w:pPr>
              <w:jc w:val="both"/>
              <w:rPr>
                <w:szCs w:val="24"/>
              </w:rPr>
            </w:pPr>
          </w:p>
          <w:p w14:paraId="07E504C7" w14:textId="77777777" w:rsidR="009471E0" w:rsidRDefault="009471E0" w:rsidP="009471E0">
            <w:pPr>
              <w:jc w:val="both"/>
              <w:rPr>
                <w:szCs w:val="24"/>
              </w:rPr>
            </w:pPr>
            <w:r w:rsidRPr="00DA4FAE">
              <w:rPr>
                <w:szCs w:val="24"/>
              </w:rPr>
              <w:t>Bendradarbiaujant su ugdytinių tėvais atnaujintas ikimokyklinio ugdymo turinys pagal Ikimokyklinio ugdymo programos gaires.</w:t>
            </w:r>
          </w:p>
          <w:p w14:paraId="77F4F08D" w14:textId="77777777" w:rsidR="009471E0" w:rsidRDefault="009471E0" w:rsidP="009471E0">
            <w:pPr>
              <w:jc w:val="both"/>
              <w:rPr>
                <w:szCs w:val="24"/>
              </w:rPr>
            </w:pPr>
          </w:p>
          <w:p w14:paraId="0ABD3C26" w14:textId="77777777" w:rsidR="009471E0" w:rsidRDefault="009471E0" w:rsidP="009471E0">
            <w:pPr>
              <w:jc w:val="both"/>
              <w:rPr>
                <w:szCs w:val="24"/>
              </w:rPr>
            </w:pPr>
          </w:p>
          <w:p w14:paraId="18B93913" w14:textId="77777777" w:rsidR="009471E0" w:rsidRDefault="009471E0" w:rsidP="009471E0">
            <w:pPr>
              <w:jc w:val="both"/>
              <w:rPr>
                <w:szCs w:val="24"/>
              </w:rPr>
            </w:pPr>
          </w:p>
          <w:p w14:paraId="14CF5B62" w14:textId="77777777" w:rsidR="009471E0" w:rsidRDefault="009471E0" w:rsidP="009471E0">
            <w:pPr>
              <w:jc w:val="both"/>
              <w:rPr>
                <w:szCs w:val="24"/>
              </w:rPr>
            </w:pPr>
          </w:p>
          <w:p w14:paraId="71F16B08" w14:textId="77777777" w:rsidR="009471E0" w:rsidRPr="00DA4FAE" w:rsidRDefault="009471E0" w:rsidP="009471E0">
            <w:pPr>
              <w:jc w:val="both"/>
              <w:rPr>
                <w:szCs w:val="24"/>
              </w:rPr>
            </w:pPr>
          </w:p>
          <w:p w14:paraId="3594702E" w14:textId="55A40718" w:rsidR="009471E0" w:rsidRDefault="009471E0" w:rsidP="009471E0">
            <w:pPr>
              <w:rPr>
                <w:szCs w:val="24"/>
                <w:lang w:eastAsia="lt-LT"/>
              </w:rPr>
            </w:pPr>
            <w:r w:rsidRPr="002707FC">
              <w:rPr>
                <w:szCs w:val="24"/>
              </w:rPr>
              <w:t xml:space="preserve">Padidėjusi </w:t>
            </w:r>
            <w:r w:rsidRPr="00DA4FAE">
              <w:rPr>
                <w:szCs w:val="24"/>
              </w:rPr>
              <w:t xml:space="preserve">tėvų (globėjų), labai gerai ir gerai (apklausos būdu) vertinančių ugdymo kokybę </w:t>
            </w:r>
            <w:r w:rsidRPr="00DA4FAE">
              <w:rPr>
                <w:szCs w:val="24"/>
              </w:rPr>
              <w:lastRenderedPageBreak/>
              <w:t>įstaigoje, 87 proc. dalis.</w:t>
            </w:r>
          </w:p>
        </w:tc>
        <w:tc>
          <w:tcPr>
            <w:tcW w:w="2835" w:type="dxa"/>
            <w:tcBorders>
              <w:top w:val="single" w:sz="4" w:space="0" w:color="auto"/>
              <w:left w:val="single" w:sz="4" w:space="0" w:color="auto"/>
              <w:bottom w:val="single" w:sz="4" w:space="0" w:color="auto"/>
              <w:right w:val="single" w:sz="4" w:space="0" w:color="auto"/>
            </w:tcBorders>
          </w:tcPr>
          <w:p w14:paraId="10B100DC" w14:textId="77777777" w:rsidR="009471E0" w:rsidRPr="00DA4FAE" w:rsidRDefault="009471E0" w:rsidP="009471E0">
            <w:pPr>
              <w:jc w:val="both"/>
              <w:rPr>
                <w:bCs/>
                <w:szCs w:val="24"/>
              </w:rPr>
            </w:pPr>
            <w:r>
              <w:rPr>
                <w:szCs w:val="24"/>
              </w:rPr>
              <w:lastRenderedPageBreak/>
              <w:t xml:space="preserve">Iki </w:t>
            </w:r>
            <w:r w:rsidRPr="00DA4FAE">
              <w:rPr>
                <w:szCs w:val="24"/>
              </w:rPr>
              <w:t>2024-0</w:t>
            </w:r>
            <w:r>
              <w:rPr>
                <w:szCs w:val="24"/>
              </w:rPr>
              <w:t>4-01</w:t>
            </w:r>
            <w:r w:rsidRPr="00DA4FAE">
              <w:rPr>
                <w:szCs w:val="24"/>
              </w:rPr>
              <w:t xml:space="preserve"> </w:t>
            </w:r>
            <w:r>
              <w:rPr>
                <w:szCs w:val="24"/>
              </w:rPr>
              <w:t>Strateginėje sesijoje</w:t>
            </w:r>
            <w:r w:rsidRPr="00DA4FAE">
              <w:rPr>
                <w:szCs w:val="24"/>
              </w:rPr>
              <w:t xml:space="preserve"> </w:t>
            </w:r>
            <w:r>
              <w:rPr>
                <w:szCs w:val="24"/>
              </w:rPr>
              <w:t>d</w:t>
            </w:r>
            <w:r w:rsidRPr="00DA4FAE">
              <w:rPr>
                <w:bCs/>
                <w:szCs w:val="24"/>
              </w:rPr>
              <w:t xml:space="preserve">ėl Ikimokyklinio ugdymo programos gairių naujos ugdymo </w:t>
            </w:r>
            <w:r>
              <w:rPr>
                <w:bCs/>
                <w:szCs w:val="24"/>
              </w:rPr>
              <w:t>programos rengimo aptarta</w:t>
            </w:r>
            <w:r w:rsidRPr="00DA4FAE">
              <w:rPr>
                <w:bCs/>
                <w:szCs w:val="24"/>
              </w:rPr>
              <w:t>:</w:t>
            </w:r>
          </w:p>
          <w:p w14:paraId="717AA2EE" w14:textId="77777777" w:rsidR="009471E0" w:rsidRPr="00DA4FAE" w:rsidRDefault="009471E0" w:rsidP="009471E0">
            <w:pPr>
              <w:jc w:val="both"/>
              <w:rPr>
                <w:bCs/>
                <w:szCs w:val="24"/>
              </w:rPr>
            </w:pPr>
            <w:r>
              <w:rPr>
                <w:bCs/>
                <w:szCs w:val="24"/>
              </w:rPr>
              <w:t xml:space="preserve">Įstaigos - </w:t>
            </w:r>
            <w:r w:rsidRPr="00DA4FAE">
              <w:rPr>
                <w:bCs/>
                <w:szCs w:val="24"/>
              </w:rPr>
              <w:t>veiklos rezultatai, strategijos kryptis;</w:t>
            </w:r>
          </w:p>
          <w:p w14:paraId="08C96858" w14:textId="77777777" w:rsidR="009471E0" w:rsidRPr="00DA4FAE" w:rsidRDefault="009471E0" w:rsidP="009471E0">
            <w:pPr>
              <w:jc w:val="both"/>
              <w:rPr>
                <w:bCs/>
                <w:szCs w:val="24"/>
              </w:rPr>
            </w:pPr>
            <w:r>
              <w:rPr>
                <w:bCs/>
                <w:szCs w:val="24"/>
              </w:rPr>
              <w:t>u</w:t>
            </w:r>
            <w:r w:rsidRPr="00DA4FAE">
              <w:rPr>
                <w:bCs/>
                <w:szCs w:val="24"/>
              </w:rPr>
              <w:t>niversalaus dizaino mokymuisi modelio pristatymas, kaip užtikrina</w:t>
            </w:r>
            <w:r>
              <w:rPr>
                <w:bCs/>
                <w:szCs w:val="24"/>
              </w:rPr>
              <w:t>ntis visuminį ugdymą be barjerų;</w:t>
            </w:r>
          </w:p>
          <w:p w14:paraId="31B4B064" w14:textId="77777777" w:rsidR="009471E0" w:rsidRDefault="009471E0" w:rsidP="009471E0">
            <w:pPr>
              <w:jc w:val="both"/>
              <w:rPr>
                <w:bCs/>
                <w:szCs w:val="24"/>
              </w:rPr>
            </w:pPr>
            <w:r>
              <w:rPr>
                <w:bCs/>
                <w:szCs w:val="24"/>
              </w:rPr>
              <w:t>bendruomenės, socialinių</w:t>
            </w:r>
            <w:r w:rsidRPr="00DA4FAE">
              <w:rPr>
                <w:bCs/>
                <w:szCs w:val="24"/>
              </w:rPr>
              <w:t xml:space="preserve"> partnerių lūkesčiai.</w:t>
            </w:r>
          </w:p>
          <w:p w14:paraId="7BDFBD8C" w14:textId="54058DF5" w:rsidR="009471E0" w:rsidRDefault="009471E0" w:rsidP="009471E0">
            <w:pPr>
              <w:jc w:val="both"/>
              <w:rPr>
                <w:bCs/>
                <w:szCs w:val="24"/>
              </w:rPr>
            </w:pPr>
          </w:p>
          <w:p w14:paraId="7423E065" w14:textId="51C29C3C" w:rsidR="00B03E33" w:rsidRDefault="00B03E33" w:rsidP="009471E0">
            <w:pPr>
              <w:jc w:val="both"/>
              <w:rPr>
                <w:bCs/>
                <w:szCs w:val="24"/>
              </w:rPr>
            </w:pPr>
          </w:p>
          <w:p w14:paraId="31F08DC1" w14:textId="2352D300" w:rsidR="00B03E33" w:rsidRDefault="00B03E33" w:rsidP="009471E0">
            <w:pPr>
              <w:jc w:val="both"/>
              <w:rPr>
                <w:bCs/>
                <w:szCs w:val="24"/>
              </w:rPr>
            </w:pPr>
          </w:p>
          <w:p w14:paraId="3B7571B4" w14:textId="77777777" w:rsidR="00B03E33" w:rsidRDefault="00B03E33" w:rsidP="009471E0">
            <w:pPr>
              <w:jc w:val="both"/>
              <w:rPr>
                <w:bCs/>
                <w:szCs w:val="24"/>
              </w:rPr>
            </w:pPr>
          </w:p>
          <w:p w14:paraId="59839661" w14:textId="77777777" w:rsidR="00B03E33" w:rsidRDefault="00B03E33" w:rsidP="009471E0">
            <w:pPr>
              <w:jc w:val="both"/>
              <w:rPr>
                <w:bCs/>
                <w:szCs w:val="24"/>
              </w:rPr>
            </w:pPr>
          </w:p>
          <w:p w14:paraId="5177A02A" w14:textId="77777777" w:rsidR="009471E0" w:rsidRDefault="009471E0" w:rsidP="009471E0">
            <w:pPr>
              <w:jc w:val="both"/>
              <w:rPr>
                <w:bCs/>
                <w:szCs w:val="24"/>
              </w:rPr>
            </w:pPr>
            <w:r>
              <w:rPr>
                <w:bCs/>
                <w:szCs w:val="24"/>
              </w:rPr>
              <w:t>Iki 2024-05-01 įstaigos bendruomenei skirtas praktinis seminaras apie universalaus dizaino mokymuisi taikymą ikimokykliniame ugdyme.</w:t>
            </w:r>
          </w:p>
          <w:p w14:paraId="75485248" w14:textId="2E1361DE" w:rsidR="009471E0" w:rsidRDefault="009471E0" w:rsidP="009471E0">
            <w:pPr>
              <w:jc w:val="both"/>
              <w:rPr>
                <w:bCs/>
                <w:szCs w:val="24"/>
              </w:rPr>
            </w:pPr>
          </w:p>
          <w:p w14:paraId="0B8B378A" w14:textId="33F065A5" w:rsidR="00124438" w:rsidRPr="00DA4FAE" w:rsidRDefault="00124438" w:rsidP="009471E0">
            <w:pPr>
              <w:jc w:val="both"/>
              <w:rPr>
                <w:bCs/>
                <w:szCs w:val="24"/>
              </w:rPr>
            </w:pPr>
          </w:p>
          <w:p w14:paraId="72898AFD" w14:textId="77777777" w:rsidR="009471E0" w:rsidRDefault="009471E0" w:rsidP="009471E0">
            <w:pPr>
              <w:jc w:val="both"/>
              <w:rPr>
                <w:bCs/>
                <w:szCs w:val="24"/>
              </w:rPr>
            </w:pPr>
            <w:r>
              <w:rPr>
                <w:bCs/>
                <w:szCs w:val="24"/>
              </w:rPr>
              <w:t xml:space="preserve">Iki </w:t>
            </w:r>
            <w:r w:rsidRPr="00DA4FAE">
              <w:rPr>
                <w:bCs/>
                <w:szCs w:val="24"/>
              </w:rPr>
              <w:t>2024-</w:t>
            </w:r>
            <w:r>
              <w:rPr>
                <w:bCs/>
                <w:szCs w:val="24"/>
              </w:rPr>
              <w:t>12-31</w:t>
            </w:r>
            <w:r w:rsidRPr="00DA4FAE">
              <w:rPr>
                <w:bCs/>
                <w:szCs w:val="24"/>
              </w:rPr>
              <w:t xml:space="preserve"> </w:t>
            </w:r>
            <w:r>
              <w:rPr>
                <w:bCs/>
                <w:szCs w:val="24"/>
              </w:rPr>
              <w:t>p</w:t>
            </w:r>
            <w:r w:rsidRPr="00DA4FAE">
              <w:rPr>
                <w:bCs/>
                <w:szCs w:val="24"/>
              </w:rPr>
              <w:t>arengtas ikimokyklinio ugdymo programos projektas.</w:t>
            </w:r>
          </w:p>
          <w:p w14:paraId="21A60F69" w14:textId="37A4E4F6" w:rsidR="009471E0" w:rsidRDefault="009471E0" w:rsidP="009471E0">
            <w:pPr>
              <w:jc w:val="both"/>
              <w:rPr>
                <w:bCs/>
                <w:szCs w:val="24"/>
              </w:rPr>
            </w:pPr>
          </w:p>
          <w:p w14:paraId="4BF092B3" w14:textId="4DB54580" w:rsidR="00124438" w:rsidRDefault="00124438" w:rsidP="009471E0">
            <w:pPr>
              <w:jc w:val="both"/>
              <w:rPr>
                <w:bCs/>
                <w:szCs w:val="24"/>
              </w:rPr>
            </w:pPr>
          </w:p>
          <w:p w14:paraId="0AEFF3E9" w14:textId="260DD9B0" w:rsidR="00124438" w:rsidRPr="00DA4FAE" w:rsidRDefault="00124438" w:rsidP="009471E0">
            <w:pPr>
              <w:jc w:val="both"/>
              <w:rPr>
                <w:bCs/>
                <w:szCs w:val="24"/>
              </w:rPr>
            </w:pPr>
          </w:p>
          <w:p w14:paraId="1AA05D2B" w14:textId="7AAA0097" w:rsidR="009471E0" w:rsidRDefault="009471E0" w:rsidP="009471E0">
            <w:pPr>
              <w:rPr>
                <w:szCs w:val="24"/>
                <w:lang w:eastAsia="lt-LT"/>
              </w:rPr>
            </w:pPr>
            <w:r>
              <w:rPr>
                <w:szCs w:val="24"/>
              </w:rPr>
              <w:t xml:space="preserve">Iki </w:t>
            </w:r>
            <w:r w:rsidRPr="00DA4FAE">
              <w:rPr>
                <w:szCs w:val="24"/>
              </w:rPr>
              <w:t>2024-12</w:t>
            </w:r>
            <w:r>
              <w:rPr>
                <w:szCs w:val="24"/>
              </w:rPr>
              <w:t>-31</w:t>
            </w:r>
            <w:r w:rsidRPr="00DA4FAE">
              <w:rPr>
                <w:szCs w:val="24"/>
              </w:rPr>
              <w:t xml:space="preserve"> tėvų (globėjų), labai gerai ir gerai (apklausos būdu) vertinančių ugdymo kokybę įstaigoje, dalis </w:t>
            </w:r>
            <w:r>
              <w:rPr>
                <w:szCs w:val="24"/>
              </w:rPr>
              <w:t>sieks ne mažiau kaip 90 proc</w:t>
            </w:r>
            <w:r w:rsidRPr="002707FC">
              <w:rPr>
                <w:szCs w:val="24"/>
              </w:rPr>
              <w:t xml:space="preserve">. (buvo </w:t>
            </w:r>
            <w:r>
              <w:rPr>
                <w:szCs w:val="24"/>
              </w:rPr>
              <w:t>87proc.).</w:t>
            </w:r>
          </w:p>
        </w:tc>
        <w:tc>
          <w:tcPr>
            <w:tcW w:w="2268" w:type="dxa"/>
            <w:tcBorders>
              <w:top w:val="single" w:sz="4" w:space="0" w:color="auto"/>
              <w:left w:val="single" w:sz="4" w:space="0" w:color="auto"/>
              <w:bottom w:val="single" w:sz="4" w:space="0" w:color="auto"/>
              <w:right w:val="single" w:sz="4" w:space="0" w:color="auto"/>
            </w:tcBorders>
          </w:tcPr>
          <w:p w14:paraId="66929B84" w14:textId="6AE45F15" w:rsidR="00B03E33" w:rsidRPr="00B03E33" w:rsidRDefault="00B03E33" w:rsidP="00631880">
            <w:pPr>
              <w:jc w:val="both"/>
              <w:rPr>
                <w:bCs/>
                <w:szCs w:val="24"/>
                <w:lang w:eastAsia="lt-LT"/>
              </w:rPr>
            </w:pPr>
            <w:r>
              <w:rPr>
                <w:szCs w:val="24"/>
                <w:lang w:eastAsia="lt-LT"/>
              </w:rPr>
              <w:t xml:space="preserve">2024-02-20 organizuota strateginė sesija dėl ikimokyklinės programos atnaujinimo, kurioje aptarta:  </w:t>
            </w:r>
            <w:r>
              <w:rPr>
                <w:bCs/>
                <w:szCs w:val="24"/>
                <w:lang w:eastAsia="lt-LT"/>
              </w:rPr>
              <w:t>į</w:t>
            </w:r>
            <w:r w:rsidRPr="00B03E33">
              <w:rPr>
                <w:bCs/>
                <w:szCs w:val="24"/>
                <w:lang w:eastAsia="lt-LT"/>
              </w:rPr>
              <w:t>staigos - veiklos rezultatai, strategijos kryptis;</w:t>
            </w:r>
          </w:p>
          <w:p w14:paraId="2165033A" w14:textId="77777777" w:rsidR="00B03E33" w:rsidRPr="00B03E33" w:rsidRDefault="00B03E33" w:rsidP="00631880">
            <w:pPr>
              <w:jc w:val="both"/>
              <w:rPr>
                <w:bCs/>
                <w:szCs w:val="24"/>
                <w:lang w:eastAsia="lt-LT"/>
              </w:rPr>
            </w:pPr>
            <w:r w:rsidRPr="00B03E33">
              <w:rPr>
                <w:bCs/>
                <w:szCs w:val="24"/>
                <w:lang w:eastAsia="lt-LT"/>
              </w:rPr>
              <w:t>universalaus dizaino mokymuisi modelio pristatymas, kaip užtikrinantis visuminį ugdymą be barjerų;</w:t>
            </w:r>
          </w:p>
          <w:p w14:paraId="3B398D9B" w14:textId="77777777" w:rsidR="00B03E33" w:rsidRPr="00B03E33" w:rsidRDefault="00B03E33" w:rsidP="00631880">
            <w:pPr>
              <w:jc w:val="both"/>
              <w:rPr>
                <w:bCs/>
                <w:szCs w:val="24"/>
                <w:lang w:eastAsia="lt-LT"/>
              </w:rPr>
            </w:pPr>
            <w:r w:rsidRPr="00B03E33">
              <w:rPr>
                <w:bCs/>
                <w:szCs w:val="24"/>
                <w:lang w:eastAsia="lt-LT"/>
              </w:rPr>
              <w:t>bendruomenės, socialinių partnerių lūkesčiai.</w:t>
            </w:r>
          </w:p>
          <w:p w14:paraId="2F9D27A5" w14:textId="77777777" w:rsidR="00B03E33" w:rsidRDefault="00B03E33" w:rsidP="00631880">
            <w:pPr>
              <w:jc w:val="both"/>
              <w:rPr>
                <w:szCs w:val="24"/>
                <w:lang w:eastAsia="lt-LT"/>
              </w:rPr>
            </w:pPr>
          </w:p>
          <w:p w14:paraId="3C120ABA" w14:textId="77777777" w:rsidR="001D7A6C" w:rsidRDefault="001D7A6C" w:rsidP="00631880">
            <w:pPr>
              <w:jc w:val="both"/>
              <w:rPr>
                <w:szCs w:val="24"/>
                <w:lang w:eastAsia="lt-LT"/>
              </w:rPr>
            </w:pPr>
          </w:p>
          <w:p w14:paraId="7EF13C9E" w14:textId="77777777" w:rsidR="001D7A6C" w:rsidRDefault="00124438" w:rsidP="00631880">
            <w:pPr>
              <w:jc w:val="both"/>
              <w:rPr>
                <w:szCs w:val="24"/>
                <w:lang w:eastAsia="lt-LT"/>
              </w:rPr>
            </w:pPr>
            <w:r>
              <w:rPr>
                <w:szCs w:val="24"/>
                <w:lang w:eastAsia="lt-LT"/>
              </w:rPr>
              <w:t>2024-04-19 parengtos skaidrės ir įstaigos pedagogams pravestas seminaras „UDM taikymas ikimokykliniame ugdyme“</w:t>
            </w:r>
          </w:p>
          <w:p w14:paraId="5A8F29FF" w14:textId="77777777" w:rsidR="00124438" w:rsidRDefault="00124438" w:rsidP="00631880">
            <w:pPr>
              <w:jc w:val="both"/>
              <w:rPr>
                <w:szCs w:val="24"/>
                <w:lang w:eastAsia="lt-LT"/>
              </w:rPr>
            </w:pPr>
          </w:p>
          <w:p w14:paraId="193A1B47" w14:textId="77777777" w:rsidR="00124438" w:rsidRDefault="00124438" w:rsidP="00631880">
            <w:pPr>
              <w:jc w:val="both"/>
              <w:rPr>
                <w:szCs w:val="24"/>
                <w:lang w:eastAsia="lt-LT"/>
              </w:rPr>
            </w:pPr>
            <w:r>
              <w:rPr>
                <w:szCs w:val="24"/>
                <w:lang w:eastAsia="lt-LT"/>
              </w:rPr>
              <w:t xml:space="preserve">Iki metų galo buvo parengtas atnaujintos ikimokyklinio ugdymo programos projektas. </w:t>
            </w:r>
          </w:p>
          <w:p w14:paraId="166151AF" w14:textId="77777777" w:rsidR="00BE2BEC" w:rsidRDefault="00BE2BEC" w:rsidP="00631880">
            <w:pPr>
              <w:jc w:val="both"/>
              <w:rPr>
                <w:szCs w:val="24"/>
                <w:lang w:eastAsia="lt-LT"/>
              </w:rPr>
            </w:pPr>
          </w:p>
          <w:p w14:paraId="40B15173" w14:textId="2DC6366E" w:rsidR="002A2E20" w:rsidRPr="002A2E20" w:rsidRDefault="002A2E20" w:rsidP="00631880">
            <w:pPr>
              <w:jc w:val="both"/>
              <w:rPr>
                <w:szCs w:val="24"/>
                <w:lang w:eastAsia="lt-LT"/>
              </w:rPr>
            </w:pPr>
            <w:r>
              <w:rPr>
                <w:szCs w:val="24"/>
                <w:lang w:eastAsia="lt-LT"/>
              </w:rPr>
              <w:t xml:space="preserve">Apklausoje dalyvavo 81% ikimokyklinio amžiaus vaikų tėvų. </w:t>
            </w:r>
            <w:r w:rsidRPr="002A2E20">
              <w:rPr>
                <w:szCs w:val="24"/>
                <w:lang w:eastAsia="lt-LT"/>
              </w:rPr>
              <w:t xml:space="preserve">28 % tėvelių nurodė, kad ugdymosi kokybę vertina labai </w:t>
            </w:r>
            <w:r w:rsidRPr="002A2E20">
              <w:rPr>
                <w:szCs w:val="24"/>
                <w:lang w:eastAsia="lt-LT"/>
              </w:rPr>
              <w:lastRenderedPageBreak/>
              <w:t xml:space="preserve">gerai, 52% vertina gerai, </w:t>
            </w:r>
          </w:p>
          <w:p w14:paraId="6D8E82B0" w14:textId="52789609" w:rsidR="002A2E20" w:rsidRPr="002A2E20" w:rsidRDefault="002A2E20" w:rsidP="00631880">
            <w:pPr>
              <w:jc w:val="both"/>
              <w:rPr>
                <w:szCs w:val="24"/>
                <w:lang w:eastAsia="lt-LT"/>
              </w:rPr>
            </w:pPr>
            <w:r w:rsidRPr="002A2E20">
              <w:rPr>
                <w:szCs w:val="24"/>
                <w:lang w:eastAsia="lt-LT"/>
              </w:rPr>
              <w:t>Iš viso 89% tėvelių ugdymosi kokybę darželio</w:t>
            </w:r>
          </w:p>
          <w:p w14:paraId="152306E7" w14:textId="0F3898F2" w:rsidR="00BE2BEC" w:rsidRDefault="002A2E20" w:rsidP="00631880">
            <w:pPr>
              <w:jc w:val="both"/>
              <w:rPr>
                <w:szCs w:val="24"/>
                <w:lang w:eastAsia="lt-LT"/>
              </w:rPr>
            </w:pPr>
            <w:r w:rsidRPr="002A2E20">
              <w:rPr>
                <w:szCs w:val="24"/>
                <w:lang w:eastAsia="lt-LT"/>
              </w:rPr>
              <w:t>grupėse įvertino labai gerai arba gerai.</w:t>
            </w:r>
          </w:p>
        </w:tc>
      </w:tr>
      <w:tr w:rsidR="00511C5E" w14:paraId="4EC875B4" w14:textId="77777777" w:rsidTr="00822873">
        <w:tc>
          <w:tcPr>
            <w:tcW w:w="2268" w:type="dxa"/>
            <w:tcBorders>
              <w:top w:val="single" w:sz="4" w:space="0" w:color="auto"/>
              <w:left w:val="single" w:sz="4" w:space="0" w:color="auto"/>
              <w:bottom w:val="single" w:sz="4" w:space="0" w:color="auto"/>
              <w:right w:val="single" w:sz="4" w:space="0" w:color="auto"/>
            </w:tcBorders>
          </w:tcPr>
          <w:p w14:paraId="6EBBDD4F" w14:textId="4C13520B" w:rsidR="00511C5E" w:rsidRDefault="00511C5E" w:rsidP="00511C5E">
            <w:pPr>
              <w:rPr>
                <w:szCs w:val="24"/>
                <w:lang w:eastAsia="lt-LT"/>
              </w:rPr>
            </w:pPr>
            <w:r>
              <w:rPr>
                <w:szCs w:val="24"/>
              </w:rPr>
              <w:lastRenderedPageBreak/>
              <w:t>1.</w:t>
            </w:r>
            <w:r w:rsidRPr="00DA4FAE">
              <w:rPr>
                <w:szCs w:val="24"/>
              </w:rPr>
              <w:t>3. Įstaigoje sudarytos sąlygos trumpalaikei kūdikių priežiūrai ir ugdymui</w:t>
            </w:r>
          </w:p>
        </w:tc>
        <w:tc>
          <w:tcPr>
            <w:tcW w:w="2014" w:type="dxa"/>
            <w:tcBorders>
              <w:top w:val="single" w:sz="4" w:space="0" w:color="auto"/>
              <w:left w:val="single" w:sz="4" w:space="0" w:color="auto"/>
              <w:bottom w:val="single" w:sz="4" w:space="0" w:color="auto"/>
              <w:right w:val="single" w:sz="4" w:space="0" w:color="auto"/>
            </w:tcBorders>
          </w:tcPr>
          <w:p w14:paraId="52AC0347" w14:textId="77777777" w:rsidR="00511C5E" w:rsidRPr="0046188D" w:rsidRDefault="00511C5E" w:rsidP="00511C5E">
            <w:pPr>
              <w:jc w:val="both"/>
              <w:rPr>
                <w:szCs w:val="24"/>
                <w:lang w:eastAsia="lt-LT"/>
              </w:rPr>
            </w:pPr>
            <w:r w:rsidRPr="0046188D">
              <w:rPr>
                <w:szCs w:val="24"/>
              </w:rPr>
              <w:t>Įdiegtas ugdymo organizavimo modelis, skirtas vaikų iki 1 metų amžiaus instituciniam ugdymui.</w:t>
            </w:r>
          </w:p>
          <w:p w14:paraId="2C068BCB" w14:textId="77777777" w:rsidR="00511C5E" w:rsidRDefault="00511C5E" w:rsidP="00511C5E">
            <w:pPr>
              <w:jc w:val="both"/>
              <w:rPr>
                <w:szCs w:val="24"/>
                <w:lang w:eastAsia="lt-LT"/>
              </w:rPr>
            </w:pPr>
          </w:p>
          <w:p w14:paraId="122DABC9" w14:textId="77777777" w:rsidR="00511C5E" w:rsidRDefault="00511C5E" w:rsidP="00511C5E">
            <w:pPr>
              <w:jc w:val="both"/>
              <w:rPr>
                <w:szCs w:val="24"/>
                <w:lang w:eastAsia="lt-LT"/>
              </w:rPr>
            </w:pPr>
          </w:p>
          <w:p w14:paraId="7D240AF8" w14:textId="77777777" w:rsidR="00511C5E" w:rsidRDefault="00511C5E" w:rsidP="00511C5E">
            <w:pPr>
              <w:jc w:val="both"/>
              <w:rPr>
                <w:szCs w:val="24"/>
                <w:lang w:eastAsia="lt-LT"/>
              </w:rPr>
            </w:pPr>
          </w:p>
          <w:p w14:paraId="6AC5BAD6" w14:textId="77777777" w:rsidR="00511C5E" w:rsidRDefault="00511C5E" w:rsidP="00511C5E">
            <w:pPr>
              <w:jc w:val="both"/>
              <w:rPr>
                <w:szCs w:val="24"/>
                <w:lang w:eastAsia="lt-LT"/>
              </w:rPr>
            </w:pPr>
          </w:p>
          <w:p w14:paraId="3E9D8F90" w14:textId="77777777" w:rsidR="00511C5E" w:rsidRDefault="00511C5E" w:rsidP="00511C5E">
            <w:pPr>
              <w:jc w:val="both"/>
              <w:rPr>
                <w:szCs w:val="24"/>
                <w:lang w:eastAsia="lt-LT"/>
              </w:rPr>
            </w:pPr>
          </w:p>
          <w:p w14:paraId="3D996FD7" w14:textId="77777777" w:rsidR="00511C5E" w:rsidRDefault="00511C5E" w:rsidP="00511C5E">
            <w:pPr>
              <w:jc w:val="both"/>
              <w:rPr>
                <w:szCs w:val="24"/>
                <w:lang w:eastAsia="lt-LT"/>
              </w:rPr>
            </w:pPr>
          </w:p>
          <w:p w14:paraId="42644D7E" w14:textId="77777777" w:rsidR="00511C5E" w:rsidRDefault="00511C5E" w:rsidP="00511C5E">
            <w:pPr>
              <w:jc w:val="both"/>
              <w:rPr>
                <w:szCs w:val="24"/>
                <w:lang w:eastAsia="lt-LT"/>
              </w:rPr>
            </w:pPr>
          </w:p>
          <w:p w14:paraId="1CFDB211" w14:textId="77777777" w:rsidR="00511C5E" w:rsidRDefault="00511C5E" w:rsidP="00511C5E">
            <w:pPr>
              <w:jc w:val="both"/>
              <w:rPr>
                <w:szCs w:val="24"/>
                <w:lang w:eastAsia="lt-LT"/>
              </w:rPr>
            </w:pPr>
          </w:p>
          <w:p w14:paraId="4BA5011B" w14:textId="77777777" w:rsidR="00511C5E" w:rsidRDefault="00511C5E" w:rsidP="00511C5E">
            <w:pPr>
              <w:jc w:val="both"/>
              <w:rPr>
                <w:szCs w:val="24"/>
                <w:lang w:eastAsia="lt-LT"/>
              </w:rPr>
            </w:pPr>
          </w:p>
          <w:p w14:paraId="142834DD" w14:textId="77777777" w:rsidR="00511C5E" w:rsidRDefault="00511C5E" w:rsidP="00511C5E">
            <w:pPr>
              <w:jc w:val="both"/>
              <w:rPr>
                <w:szCs w:val="24"/>
                <w:lang w:eastAsia="lt-LT"/>
              </w:rPr>
            </w:pPr>
          </w:p>
          <w:p w14:paraId="6580C3C5" w14:textId="77777777" w:rsidR="00511C5E" w:rsidRDefault="00511C5E" w:rsidP="00511C5E">
            <w:pPr>
              <w:jc w:val="both"/>
              <w:rPr>
                <w:szCs w:val="24"/>
                <w:lang w:eastAsia="lt-LT"/>
              </w:rPr>
            </w:pPr>
          </w:p>
          <w:p w14:paraId="17E35355" w14:textId="77777777" w:rsidR="00511C5E" w:rsidRDefault="00511C5E" w:rsidP="00511C5E">
            <w:pPr>
              <w:jc w:val="both"/>
              <w:rPr>
                <w:szCs w:val="24"/>
                <w:lang w:eastAsia="lt-LT"/>
              </w:rPr>
            </w:pPr>
          </w:p>
          <w:p w14:paraId="07009389" w14:textId="77777777" w:rsidR="00511C5E" w:rsidRDefault="00511C5E" w:rsidP="00511C5E">
            <w:pPr>
              <w:jc w:val="both"/>
              <w:rPr>
                <w:szCs w:val="24"/>
                <w:lang w:eastAsia="lt-LT"/>
              </w:rPr>
            </w:pPr>
          </w:p>
          <w:p w14:paraId="3C28B654" w14:textId="77777777" w:rsidR="00511C5E" w:rsidRDefault="00511C5E" w:rsidP="00511C5E">
            <w:pPr>
              <w:jc w:val="both"/>
              <w:rPr>
                <w:szCs w:val="24"/>
                <w:lang w:eastAsia="lt-LT"/>
              </w:rPr>
            </w:pPr>
          </w:p>
          <w:p w14:paraId="00E779E7" w14:textId="77777777" w:rsidR="00511C5E" w:rsidRPr="0046188D" w:rsidRDefault="00511C5E" w:rsidP="00511C5E">
            <w:pPr>
              <w:jc w:val="both"/>
              <w:rPr>
                <w:szCs w:val="24"/>
                <w:lang w:eastAsia="lt-LT"/>
              </w:rPr>
            </w:pPr>
          </w:p>
          <w:p w14:paraId="38261D34" w14:textId="4B3C4E09" w:rsidR="00511C5E" w:rsidRDefault="00511C5E" w:rsidP="00511C5E">
            <w:pPr>
              <w:rPr>
                <w:szCs w:val="24"/>
                <w:lang w:eastAsia="lt-LT"/>
              </w:rPr>
            </w:pPr>
            <w:r w:rsidRPr="0046188D">
              <w:rPr>
                <w:szCs w:val="24"/>
                <w:lang w:eastAsia="lt-LT"/>
              </w:rPr>
              <w:t>Sumažintas laisvų vietų skaičius.</w:t>
            </w:r>
          </w:p>
        </w:tc>
        <w:tc>
          <w:tcPr>
            <w:tcW w:w="2835" w:type="dxa"/>
            <w:tcBorders>
              <w:top w:val="single" w:sz="4" w:space="0" w:color="auto"/>
              <w:left w:val="single" w:sz="4" w:space="0" w:color="auto"/>
              <w:bottom w:val="single" w:sz="4" w:space="0" w:color="auto"/>
              <w:right w:val="single" w:sz="4" w:space="0" w:color="auto"/>
            </w:tcBorders>
          </w:tcPr>
          <w:p w14:paraId="638A952C" w14:textId="77777777" w:rsidR="00511C5E" w:rsidRDefault="00511C5E" w:rsidP="00511C5E">
            <w:pPr>
              <w:jc w:val="both"/>
              <w:rPr>
                <w:szCs w:val="24"/>
              </w:rPr>
            </w:pPr>
            <w:r w:rsidRPr="009F5368">
              <w:rPr>
                <w:szCs w:val="24"/>
              </w:rPr>
              <w:t xml:space="preserve">Iki 2024-04-30 </w:t>
            </w:r>
            <w:r>
              <w:rPr>
                <w:szCs w:val="24"/>
              </w:rPr>
              <w:t xml:space="preserve">ištirtas </w:t>
            </w:r>
            <w:r w:rsidRPr="009F5368">
              <w:rPr>
                <w:szCs w:val="24"/>
              </w:rPr>
              <w:t>tė</w:t>
            </w:r>
            <w:r>
              <w:rPr>
                <w:szCs w:val="24"/>
              </w:rPr>
              <w:t>vų (globėjų, rūpintojų) poreikis</w:t>
            </w:r>
            <w:r w:rsidRPr="009F5368">
              <w:rPr>
                <w:szCs w:val="24"/>
              </w:rPr>
              <w:t xml:space="preserve"> </w:t>
            </w:r>
            <w:r>
              <w:rPr>
                <w:szCs w:val="24"/>
              </w:rPr>
              <w:t>dėl vaikų iki 1 metų ugdymo</w:t>
            </w:r>
            <w:r w:rsidRPr="009F5368">
              <w:rPr>
                <w:szCs w:val="24"/>
              </w:rPr>
              <w:t>.</w:t>
            </w:r>
          </w:p>
          <w:p w14:paraId="56899F7C" w14:textId="77777777" w:rsidR="00511C5E" w:rsidRDefault="00511C5E" w:rsidP="00511C5E">
            <w:pPr>
              <w:jc w:val="both"/>
              <w:rPr>
                <w:szCs w:val="24"/>
              </w:rPr>
            </w:pPr>
          </w:p>
          <w:p w14:paraId="78B84477" w14:textId="77777777" w:rsidR="00511C5E" w:rsidRDefault="00511C5E" w:rsidP="00511C5E">
            <w:pPr>
              <w:jc w:val="both"/>
              <w:rPr>
                <w:szCs w:val="24"/>
                <w:lang w:eastAsia="lt-LT"/>
              </w:rPr>
            </w:pPr>
            <w:r>
              <w:rPr>
                <w:szCs w:val="24"/>
                <w:lang w:eastAsia="lt-LT"/>
              </w:rPr>
              <w:t>Nuo</w:t>
            </w:r>
            <w:r w:rsidRPr="0046188D">
              <w:rPr>
                <w:szCs w:val="24"/>
                <w:lang w:eastAsia="lt-LT"/>
              </w:rPr>
              <w:t xml:space="preserve"> 2024-09-01 </w:t>
            </w:r>
            <w:r>
              <w:rPr>
                <w:szCs w:val="24"/>
                <w:lang w:eastAsia="lt-LT"/>
              </w:rPr>
              <w:t>į</w:t>
            </w:r>
            <w:r w:rsidRPr="00CC4E01">
              <w:rPr>
                <w:szCs w:val="24"/>
                <w:lang w:eastAsia="lt-LT"/>
              </w:rPr>
              <w:t xml:space="preserve"> įstaigos atnaujinto ikimokyklinio ugdymo programos</w:t>
            </w:r>
            <w:r>
              <w:rPr>
                <w:szCs w:val="24"/>
                <w:lang w:eastAsia="lt-LT"/>
              </w:rPr>
              <w:t xml:space="preserve"> projektą įtrauktas vaikų iki 1 metų amžiaus ugdymo turinys.</w:t>
            </w:r>
          </w:p>
          <w:p w14:paraId="50278310" w14:textId="77777777" w:rsidR="00511C5E" w:rsidRDefault="00511C5E" w:rsidP="00511C5E">
            <w:pPr>
              <w:jc w:val="both"/>
              <w:rPr>
                <w:szCs w:val="24"/>
              </w:rPr>
            </w:pPr>
          </w:p>
          <w:p w14:paraId="16DBE424" w14:textId="77777777" w:rsidR="00511C5E" w:rsidRPr="0046188D" w:rsidRDefault="00511C5E" w:rsidP="00511C5E">
            <w:pPr>
              <w:jc w:val="both"/>
              <w:rPr>
                <w:szCs w:val="24"/>
                <w:lang w:eastAsia="lt-LT"/>
              </w:rPr>
            </w:pPr>
            <w:r>
              <w:rPr>
                <w:szCs w:val="24"/>
                <w:lang w:eastAsia="lt-LT"/>
              </w:rPr>
              <w:t>Nuo</w:t>
            </w:r>
            <w:r w:rsidRPr="0046188D">
              <w:rPr>
                <w:szCs w:val="24"/>
                <w:lang w:eastAsia="lt-LT"/>
              </w:rPr>
              <w:t xml:space="preserve"> 2024-09-01 vienoje grupėje ugdymas organizuojamas pagal </w:t>
            </w:r>
            <w:r>
              <w:rPr>
                <w:szCs w:val="24"/>
              </w:rPr>
              <w:t>I modelį vaikams</w:t>
            </w:r>
            <w:r w:rsidRPr="0046188D">
              <w:rPr>
                <w:szCs w:val="24"/>
              </w:rPr>
              <w:t xml:space="preserve"> iki 1 metų amžiaus.</w:t>
            </w:r>
          </w:p>
          <w:p w14:paraId="0CCBFF11" w14:textId="1885AFB2" w:rsidR="00511C5E" w:rsidRDefault="00511C5E" w:rsidP="00511C5E">
            <w:pPr>
              <w:jc w:val="both"/>
              <w:rPr>
                <w:szCs w:val="24"/>
                <w:lang w:eastAsia="lt-LT"/>
              </w:rPr>
            </w:pPr>
          </w:p>
          <w:p w14:paraId="5BB20CD7" w14:textId="77777777" w:rsidR="00232FEC" w:rsidRPr="0046188D" w:rsidRDefault="00232FEC" w:rsidP="00511C5E">
            <w:pPr>
              <w:jc w:val="both"/>
              <w:rPr>
                <w:szCs w:val="24"/>
                <w:lang w:eastAsia="lt-LT"/>
              </w:rPr>
            </w:pPr>
          </w:p>
          <w:p w14:paraId="0904D551" w14:textId="77777777" w:rsidR="00511C5E" w:rsidRPr="0046188D" w:rsidRDefault="00511C5E" w:rsidP="00511C5E">
            <w:pPr>
              <w:jc w:val="both"/>
              <w:rPr>
                <w:szCs w:val="24"/>
                <w:lang w:eastAsia="lt-LT"/>
              </w:rPr>
            </w:pPr>
            <w:r>
              <w:rPr>
                <w:szCs w:val="24"/>
                <w:lang w:eastAsia="lt-LT"/>
              </w:rPr>
              <w:t>Nuo</w:t>
            </w:r>
            <w:r w:rsidRPr="0046188D">
              <w:rPr>
                <w:szCs w:val="24"/>
                <w:lang w:eastAsia="lt-LT"/>
              </w:rPr>
              <w:t xml:space="preserve"> 2024-09-01 įstaigoje veiks</w:t>
            </w:r>
            <w:r>
              <w:rPr>
                <w:szCs w:val="24"/>
                <w:lang w:eastAsia="lt-LT"/>
              </w:rPr>
              <w:t xml:space="preserve"> viena</w:t>
            </w:r>
            <w:r w:rsidRPr="0046188D">
              <w:rPr>
                <w:szCs w:val="24"/>
                <w:lang w:eastAsia="lt-LT"/>
              </w:rPr>
              <w:t xml:space="preserve"> </w:t>
            </w:r>
            <w:r>
              <w:rPr>
                <w:szCs w:val="24"/>
                <w:lang w:eastAsia="lt-LT"/>
              </w:rPr>
              <w:t xml:space="preserve">iki </w:t>
            </w:r>
            <w:r w:rsidRPr="002707FC">
              <w:rPr>
                <w:szCs w:val="24"/>
                <w:lang w:eastAsia="lt-LT"/>
              </w:rPr>
              <w:t>1</w:t>
            </w:r>
            <w:r>
              <w:rPr>
                <w:szCs w:val="24"/>
                <w:lang w:eastAsia="lt-LT"/>
              </w:rPr>
              <w:t>metų vaikams pritaikyta</w:t>
            </w:r>
            <w:r w:rsidRPr="0046188D">
              <w:rPr>
                <w:szCs w:val="24"/>
                <w:lang w:eastAsia="lt-LT"/>
              </w:rPr>
              <w:t xml:space="preserve"> lopšelio grupė. </w:t>
            </w:r>
          </w:p>
          <w:p w14:paraId="1978495D" w14:textId="7FE7BE14" w:rsidR="00511C5E" w:rsidRDefault="00511C5E" w:rsidP="00511C5E">
            <w:pPr>
              <w:jc w:val="both"/>
              <w:rPr>
                <w:szCs w:val="24"/>
              </w:rPr>
            </w:pPr>
          </w:p>
          <w:p w14:paraId="7874101B" w14:textId="77777777" w:rsidR="008602C5" w:rsidRDefault="008602C5" w:rsidP="00511C5E">
            <w:pPr>
              <w:jc w:val="both"/>
              <w:rPr>
                <w:szCs w:val="24"/>
              </w:rPr>
            </w:pPr>
          </w:p>
          <w:p w14:paraId="293B3752" w14:textId="36A32C75" w:rsidR="00511C5E" w:rsidRDefault="00511C5E" w:rsidP="00511C5E">
            <w:pPr>
              <w:rPr>
                <w:szCs w:val="24"/>
                <w:lang w:eastAsia="lt-LT"/>
              </w:rPr>
            </w:pPr>
            <w:r>
              <w:rPr>
                <w:szCs w:val="24"/>
              </w:rPr>
              <w:t>Iki 2024-12-31</w:t>
            </w:r>
            <w:r w:rsidRPr="007727F0">
              <w:rPr>
                <w:szCs w:val="24"/>
              </w:rPr>
              <w:t xml:space="preserve"> </w:t>
            </w:r>
            <w:r w:rsidRPr="009F5368">
              <w:rPr>
                <w:szCs w:val="24"/>
              </w:rPr>
              <w:t xml:space="preserve">laisvų vietų </w:t>
            </w:r>
            <w:r>
              <w:rPr>
                <w:szCs w:val="24"/>
              </w:rPr>
              <w:t xml:space="preserve">skaičius įstaigoje bus ne didesnis kaip </w:t>
            </w:r>
            <w:r w:rsidRPr="002707FC">
              <w:rPr>
                <w:szCs w:val="24"/>
              </w:rPr>
              <w:t>15</w:t>
            </w:r>
            <w:r>
              <w:rPr>
                <w:color w:val="0070C0"/>
                <w:szCs w:val="24"/>
              </w:rPr>
              <w:t>.</w:t>
            </w:r>
          </w:p>
        </w:tc>
        <w:tc>
          <w:tcPr>
            <w:tcW w:w="2268" w:type="dxa"/>
            <w:tcBorders>
              <w:top w:val="single" w:sz="4" w:space="0" w:color="auto"/>
              <w:left w:val="single" w:sz="4" w:space="0" w:color="auto"/>
              <w:bottom w:val="single" w:sz="4" w:space="0" w:color="auto"/>
              <w:right w:val="single" w:sz="4" w:space="0" w:color="auto"/>
            </w:tcBorders>
          </w:tcPr>
          <w:p w14:paraId="6C0E01FD" w14:textId="776AB3E8" w:rsidR="00232FEC" w:rsidRPr="00631880" w:rsidRDefault="00631880" w:rsidP="00631880">
            <w:pPr>
              <w:jc w:val="both"/>
              <w:rPr>
                <w:szCs w:val="24"/>
                <w:lang w:eastAsia="lt-LT"/>
              </w:rPr>
            </w:pPr>
            <w:r w:rsidRPr="00631880">
              <w:rPr>
                <w:szCs w:val="24"/>
                <w:lang w:eastAsia="lt-LT"/>
              </w:rPr>
              <w:t>Vykdyta anketinė apklausa, 90 proc. respondentų išreiškė poreikį dėl vaikų iki 1 metų ugdymo.</w:t>
            </w:r>
          </w:p>
          <w:p w14:paraId="1135C8CA" w14:textId="77777777" w:rsidR="00232FEC" w:rsidRDefault="00232FEC" w:rsidP="00631880">
            <w:pPr>
              <w:jc w:val="both"/>
              <w:rPr>
                <w:szCs w:val="24"/>
                <w:lang w:eastAsia="lt-LT"/>
              </w:rPr>
            </w:pPr>
            <w:r w:rsidRPr="00232FEC">
              <w:rPr>
                <w:szCs w:val="24"/>
                <w:lang w:eastAsia="lt-LT"/>
              </w:rPr>
              <w:t>Atnaujintoje įstaigos programoje įtrauktas ugdymo turinys vaikams iki 1 metų.</w:t>
            </w:r>
          </w:p>
          <w:p w14:paraId="7095E252" w14:textId="77777777" w:rsidR="00232FEC" w:rsidRDefault="00232FEC" w:rsidP="00631880">
            <w:pPr>
              <w:jc w:val="both"/>
              <w:rPr>
                <w:szCs w:val="24"/>
                <w:lang w:eastAsia="lt-LT"/>
              </w:rPr>
            </w:pPr>
          </w:p>
          <w:p w14:paraId="557643AF" w14:textId="77777777" w:rsidR="00232FEC" w:rsidRDefault="00232FEC" w:rsidP="00631880">
            <w:pPr>
              <w:jc w:val="both"/>
              <w:rPr>
                <w:szCs w:val="24"/>
                <w:lang w:eastAsia="lt-LT"/>
              </w:rPr>
            </w:pPr>
          </w:p>
          <w:p w14:paraId="1CFF6955" w14:textId="77777777" w:rsidR="00232FEC" w:rsidRDefault="00232FEC" w:rsidP="00631880">
            <w:pPr>
              <w:jc w:val="both"/>
              <w:rPr>
                <w:szCs w:val="24"/>
                <w:lang w:eastAsia="lt-LT"/>
              </w:rPr>
            </w:pPr>
          </w:p>
          <w:p w14:paraId="54EF068B" w14:textId="77777777" w:rsidR="00232FEC" w:rsidRDefault="00232FEC" w:rsidP="00631880">
            <w:pPr>
              <w:jc w:val="both"/>
              <w:rPr>
                <w:szCs w:val="24"/>
                <w:lang w:eastAsia="lt-LT"/>
              </w:rPr>
            </w:pPr>
            <w:r>
              <w:rPr>
                <w:szCs w:val="24"/>
                <w:lang w:eastAsia="lt-LT"/>
              </w:rPr>
              <w:t xml:space="preserve">Nuo 2024-09-01 vienoje grupėje ugdymas organizuojamas pagal I modelį, vaikams iki 1 metų. </w:t>
            </w:r>
          </w:p>
          <w:p w14:paraId="1A676772" w14:textId="77777777" w:rsidR="00232FEC" w:rsidRDefault="00232FEC" w:rsidP="00631880">
            <w:pPr>
              <w:jc w:val="both"/>
              <w:rPr>
                <w:szCs w:val="24"/>
                <w:lang w:eastAsia="lt-LT"/>
              </w:rPr>
            </w:pPr>
          </w:p>
          <w:p w14:paraId="6DBB4E8B" w14:textId="523BBB2B" w:rsidR="00CE59F4" w:rsidRDefault="00CE59F4" w:rsidP="00631880">
            <w:pPr>
              <w:jc w:val="both"/>
              <w:rPr>
                <w:szCs w:val="24"/>
                <w:lang w:eastAsia="lt-LT"/>
              </w:rPr>
            </w:pPr>
            <w:r w:rsidRPr="00CE59F4">
              <w:rPr>
                <w:szCs w:val="24"/>
                <w:lang w:eastAsia="lt-LT"/>
              </w:rPr>
              <w:t>Nuo</w:t>
            </w:r>
            <w:r>
              <w:rPr>
                <w:szCs w:val="24"/>
                <w:lang w:eastAsia="lt-LT"/>
              </w:rPr>
              <w:t xml:space="preserve"> 2024-09-01 įstaigoje veikia</w:t>
            </w:r>
            <w:r w:rsidRPr="00CE59F4">
              <w:rPr>
                <w:szCs w:val="24"/>
                <w:lang w:eastAsia="lt-LT"/>
              </w:rPr>
              <w:t xml:space="preserve"> viena iki 1</w:t>
            </w:r>
            <w:r>
              <w:rPr>
                <w:szCs w:val="24"/>
                <w:lang w:eastAsia="lt-LT"/>
              </w:rPr>
              <w:t xml:space="preserve"> </w:t>
            </w:r>
            <w:r w:rsidRPr="00CE59F4">
              <w:rPr>
                <w:szCs w:val="24"/>
                <w:lang w:eastAsia="lt-LT"/>
              </w:rPr>
              <w:t xml:space="preserve">metų vaikams pritaikyta lopšelio grupė. </w:t>
            </w:r>
          </w:p>
          <w:p w14:paraId="58884AB8" w14:textId="77777777" w:rsidR="008602C5" w:rsidRPr="00CE59F4" w:rsidRDefault="008602C5" w:rsidP="00631880">
            <w:pPr>
              <w:jc w:val="both"/>
              <w:rPr>
                <w:szCs w:val="24"/>
                <w:lang w:eastAsia="lt-LT"/>
              </w:rPr>
            </w:pPr>
          </w:p>
          <w:p w14:paraId="5FC6200D" w14:textId="786413F6" w:rsidR="00232FEC" w:rsidRDefault="00AA6088" w:rsidP="00631880">
            <w:pPr>
              <w:jc w:val="both"/>
              <w:rPr>
                <w:szCs w:val="24"/>
                <w:lang w:eastAsia="lt-LT"/>
              </w:rPr>
            </w:pPr>
            <w:r>
              <w:rPr>
                <w:szCs w:val="24"/>
                <w:lang w:eastAsia="lt-LT"/>
              </w:rPr>
              <w:t xml:space="preserve">2024-12-31 </w:t>
            </w:r>
            <w:r w:rsidRPr="00AA6088">
              <w:rPr>
                <w:szCs w:val="24"/>
                <w:lang w:eastAsia="lt-LT"/>
              </w:rPr>
              <w:t>laisvų vietų skaičius įstaigoje</w:t>
            </w:r>
            <w:r>
              <w:rPr>
                <w:szCs w:val="24"/>
                <w:lang w:eastAsia="lt-LT"/>
              </w:rPr>
              <w:t xml:space="preserve"> – 37. </w:t>
            </w:r>
            <w:r w:rsidR="008602C5">
              <w:rPr>
                <w:szCs w:val="24"/>
                <w:lang w:eastAsia="lt-LT"/>
              </w:rPr>
              <w:t xml:space="preserve">Ši situacija susiklostė dėl darželio lokacijos ir demografinės padėties šalyje. </w:t>
            </w:r>
          </w:p>
        </w:tc>
      </w:tr>
      <w:tr w:rsidR="00D14CCE" w14:paraId="458482CB" w14:textId="77777777" w:rsidTr="00A70438">
        <w:tc>
          <w:tcPr>
            <w:tcW w:w="2268" w:type="dxa"/>
            <w:tcBorders>
              <w:top w:val="single" w:sz="4" w:space="0" w:color="auto"/>
              <w:left w:val="single" w:sz="4" w:space="0" w:color="auto"/>
              <w:bottom w:val="single" w:sz="4" w:space="0" w:color="auto"/>
              <w:right w:val="single" w:sz="4" w:space="0" w:color="auto"/>
            </w:tcBorders>
          </w:tcPr>
          <w:p w14:paraId="7B585234" w14:textId="1086D6FB" w:rsidR="00D14CCE" w:rsidRDefault="00A70438" w:rsidP="00D14CCE">
            <w:pPr>
              <w:rPr>
                <w:szCs w:val="24"/>
                <w:lang w:eastAsia="lt-LT"/>
              </w:rPr>
            </w:pPr>
            <w:r>
              <w:rPr>
                <w:szCs w:val="24"/>
                <w:lang w:eastAsia="lt-LT"/>
              </w:rPr>
              <w:t>1.4</w:t>
            </w:r>
          </w:p>
        </w:tc>
        <w:tc>
          <w:tcPr>
            <w:tcW w:w="2014" w:type="dxa"/>
            <w:tcBorders>
              <w:top w:val="single" w:sz="4" w:space="0" w:color="auto"/>
              <w:left w:val="single" w:sz="4" w:space="0" w:color="auto"/>
              <w:bottom w:val="single" w:sz="4" w:space="0" w:color="auto"/>
              <w:right w:val="single" w:sz="4" w:space="0" w:color="auto"/>
            </w:tcBorders>
          </w:tcPr>
          <w:p w14:paraId="0656909A" w14:textId="27D8CDE4" w:rsidR="00D14CCE" w:rsidRDefault="00D14CCE" w:rsidP="00D14CCE">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1F6133A" w14:textId="70B34130" w:rsidR="00D14CCE" w:rsidRDefault="00D14CCE" w:rsidP="00D14CCE">
            <w:pPr>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184C6327" w14:textId="60C54A66" w:rsidR="00D14CCE" w:rsidRDefault="00D14CCE" w:rsidP="00D14CCE">
            <w:pPr>
              <w:rPr>
                <w:szCs w:val="24"/>
                <w:lang w:eastAsia="lt-LT"/>
              </w:rPr>
            </w:pPr>
          </w:p>
        </w:tc>
      </w:tr>
      <w:tr w:rsidR="00D14CCE" w14:paraId="4AEC9992" w14:textId="77777777" w:rsidTr="00AE17C7">
        <w:tc>
          <w:tcPr>
            <w:tcW w:w="2268" w:type="dxa"/>
            <w:tcBorders>
              <w:top w:val="single" w:sz="4" w:space="0" w:color="auto"/>
              <w:left w:val="single" w:sz="4" w:space="0" w:color="auto"/>
              <w:bottom w:val="single" w:sz="4" w:space="0" w:color="auto"/>
              <w:right w:val="single" w:sz="4" w:space="0" w:color="auto"/>
            </w:tcBorders>
            <w:vAlign w:val="center"/>
            <w:hideMark/>
          </w:tcPr>
          <w:p w14:paraId="079A855C" w14:textId="77777777" w:rsidR="00D14CCE" w:rsidRDefault="00D14CCE" w:rsidP="00D14CCE">
            <w:pPr>
              <w:rPr>
                <w:szCs w:val="24"/>
                <w:lang w:eastAsia="lt-LT"/>
              </w:rPr>
            </w:pPr>
            <w:r>
              <w:rPr>
                <w:szCs w:val="24"/>
                <w:lang w:eastAsia="lt-LT"/>
              </w:rPr>
              <w:t>1.5.</w:t>
            </w:r>
          </w:p>
        </w:tc>
        <w:tc>
          <w:tcPr>
            <w:tcW w:w="2014" w:type="dxa"/>
            <w:tcBorders>
              <w:top w:val="single" w:sz="4" w:space="0" w:color="auto"/>
              <w:left w:val="single" w:sz="4" w:space="0" w:color="auto"/>
              <w:bottom w:val="single" w:sz="4" w:space="0" w:color="auto"/>
              <w:right w:val="single" w:sz="4" w:space="0" w:color="auto"/>
            </w:tcBorders>
            <w:vAlign w:val="center"/>
          </w:tcPr>
          <w:p w14:paraId="4DFAC535" w14:textId="77777777" w:rsidR="00D14CCE" w:rsidRDefault="00D14CCE" w:rsidP="00D14CCE">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286C513B" w14:textId="77777777" w:rsidR="00D14CCE" w:rsidRDefault="00D14CCE" w:rsidP="00D14CCE">
            <w:pPr>
              <w:rPr>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5E750924" w14:textId="77777777" w:rsidR="00D14CCE" w:rsidRDefault="00D14CCE" w:rsidP="00D14CCE">
            <w:pPr>
              <w:rPr>
                <w:szCs w:val="24"/>
                <w:lang w:eastAsia="lt-LT"/>
              </w:rPr>
            </w:pPr>
          </w:p>
        </w:tc>
      </w:tr>
    </w:tbl>
    <w:p w14:paraId="71CC5AAA" w14:textId="77777777" w:rsidR="00854968" w:rsidRDefault="00854968">
      <w:pPr>
        <w:jc w:val="center"/>
        <w:rPr>
          <w:lang w:eastAsia="lt-LT"/>
        </w:rPr>
      </w:pPr>
    </w:p>
    <w:p w14:paraId="47BF29C9" w14:textId="77777777" w:rsidR="00854968" w:rsidRDefault="00BE2458">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854968" w14:paraId="57EB054E"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0BB2F1F1" w14:textId="77777777" w:rsidR="00854968" w:rsidRDefault="00BE2458">
            <w:pPr>
              <w:jc w:val="center"/>
              <w:rPr>
                <w:sz w:val="22"/>
                <w:szCs w:val="22"/>
                <w:lang w:eastAsia="lt-LT"/>
              </w:rPr>
            </w:pPr>
            <w:r>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AF86FEF" w14:textId="77777777" w:rsidR="00854968" w:rsidRDefault="00BE2458">
            <w:pPr>
              <w:jc w:val="center"/>
              <w:rPr>
                <w:sz w:val="22"/>
                <w:szCs w:val="22"/>
                <w:lang w:eastAsia="lt-LT"/>
              </w:rPr>
            </w:pPr>
            <w:r>
              <w:rPr>
                <w:sz w:val="22"/>
                <w:szCs w:val="22"/>
                <w:lang w:eastAsia="lt-LT"/>
              </w:rPr>
              <w:t xml:space="preserve">Priežastys, rizikos </w:t>
            </w:r>
          </w:p>
        </w:tc>
      </w:tr>
      <w:tr w:rsidR="00854968" w14:paraId="6DBD5E7E" w14:textId="77777777">
        <w:tc>
          <w:tcPr>
            <w:tcW w:w="4423" w:type="dxa"/>
            <w:tcBorders>
              <w:top w:val="single" w:sz="4" w:space="0" w:color="auto"/>
              <w:left w:val="single" w:sz="4" w:space="0" w:color="auto"/>
              <w:bottom w:val="single" w:sz="4" w:space="0" w:color="auto"/>
              <w:right w:val="single" w:sz="4" w:space="0" w:color="auto"/>
            </w:tcBorders>
            <w:hideMark/>
          </w:tcPr>
          <w:p w14:paraId="6E376750" w14:textId="77777777" w:rsidR="00854968" w:rsidRDefault="00BE2458">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5E834A11" w14:textId="77777777" w:rsidR="00854968" w:rsidRDefault="00854968">
            <w:pPr>
              <w:jc w:val="center"/>
              <w:rPr>
                <w:szCs w:val="24"/>
                <w:lang w:eastAsia="lt-LT"/>
              </w:rPr>
            </w:pPr>
          </w:p>
        </w:tc>
      </w:tr>
      <w:tr w:rsidR="00854968" w14:paraId="43E28040" w14:textId="77777777">
        <w:tc>
          <w:tcPr>
            <w:tcW w:w="4423" w:type="dxa"/>
            <w:tcBorders>
              <w:top w:val="single" w:sz="4" w:space="0" w:color="auto"/>
              <w:left w:val="single" w:sz="4" w:space="0" w:color="auto"/>
              <w:bottom w:val="single" w:sz="4" w:space="0" w:color="auto"/>
              <w:right w:val="single" w:sz="4" w:space="0" w:color="auto"/>
            </w:tcBorders>
            <w:hideMark/>
          </w:tcPr>
          <w:p w14:paraId="14DEEC55" w14:textId="77777777" w:rsidR="00854968" w:rsidRDefault="00BE2458">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471D235D" w14:textId="77777777" w:rsidR="00854968" w:rsidRDefault="00854968">
            <w:pPr>
              <w:jc w:val="center"/>
              <w:rPr>
                <w:szCs w:val="24"/>
                <w:lang w:eastAsia="lt-LT"/>
              </w:rPr>
            </w:pPr>
          </w:p>
        </w:tc>
      </w:tr>
      <w:tr w:rsidR="00854968" w14:paraId="11792DB7" w14:textId="77777777">
        <w:tc>
          <w:tcPr>
            <w:tcW w:w="4423" w:type="dxa"/>
            <w:tcBorders>
              <w:top w:val="single" w:sz="4" w:space="0" w:color="auto"/>
              <w:left w:val="single" w:sz="4" w:space="0" w:color="auto"/>
              <w:bottom w:val="single" w:sz="4" w:space="0" w:color="auto"/>
              <w:right w:val="single" w:sz="4" w:space="0" w:color="auto"/>
            </w:tcBorders>
            <w:hideMark/>
          </w:tcPr>
          <w:p w14:paraId="635EEC71" w14:textId="77777777" w:rsidR="00854968" w:rsidRDefault="00BE2458">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4BA1990C" w14:textId="77777777" w:rsidR="00854968" w:rsidRDefault="00854968">
            <w:pPr>
              <w:jc w:val="center"/>
              <w:rPr>
                <w:szCs w:val="24"/>
                <w:lang w:eastAsia="lt-LT"/>
              </w:rPr>
            </w:pPr>
          </w:p>
        </w:tc>
      </w:tr>
      <w:tr w:rsidR="00854968" w14:paraId="412BD72C" w14:textId="77777777">
        <w:tc>
          <w:tcPr>
            <w:tcW w:w="4423" w:type="dxa"/>
            <w:tcBorders>
              <w:top w:val="single" w:sz="4" w:space="0" w:color="auto"/>
              <w:left w:val="single" w:sz="4" w:space="0" w:color="auto"/>
              <w:bottom w:val="single" w:sz="4" w:space="0" w:color="auto"/>
              <w:right w:val="single" w:sz="4" w:space="0" w:color="auto"/>
            </w:tcBorders>
            <w:hideMark/>
          </w:tcPr>
          <w:p w14:paraId="70DB7C7A" w14:textId="77777777" w:rsidR="00854968" w:rsidRDefault="00BE2458">
            <w:pPr>
              <w:rPr>
                <w:szCs w:val="24"/>
                <w:lang w:eastAsia="lt-LT"/>
              </w:rPr>
            </w:pPr>
            <w:r>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2F433A99" w14:textId="77777777" w:rsidR="00854968" w:rsidRDefault="00854968">
            <w:pPr>
              <w:jc w:val="center"/>
              <w:rPr>
                <w:szCs w:val="24"/>
                <w:lang w:eastAsia="lt-LT"/>
              </w:rPr>
            </w:pPr>
          </w:p>
        </w:tc>
      </w:tr>
      <w:tr w:rsidR="00854968" w14:paraId="3EF774A0" w14:textId="77777777">
        <w:tc>
          <w:tcPr>
            <w:tcW w:w="4423" w:type="dxa"/>
            <w:tcBorders>
              <w:top w:val="single" w:sz="4" w:space="0" w:color="auto"/>
              <w:left w:val="single" w:sz="4" w:space="0" w:color="auto"/>
              <w:bottom w:val="single" w:sz="4" w:space="0" w:color="auto"/>
              <w:right w:val="single" w:sz="4" w:space="0" w:color="auto"/>
            </w:tcBorders>
            <w:hideMark/>
          </w:tcPr>
          <w:p w14:paraId="49EA99C9" w14:textId="77777777" w:rsidR="00854968" w:rsidRDefault="00BE2458">
            <w:pPr>
              <w:rPr>
                <w:szCs w:val="24"/>
                <w:lang w:eastAsia="lt-LT"/>
              </w:rPr>
            </w:pPr>
            <w:r>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481A95F3" w14:textId="77777777" w:rsidR="00854968" w:rsidRDefault="00854968">
            <w:pPr>
              <w:jc w:val="center"/>
              <w:rPr>
                <w:szCs w:val="24"/>
                <w:lang w:eastAsia="lt-LT"/>
              </w:rPr>
            </w:pPr>
          </w:p>
        </w:tc>
      </w:tr>
    </w:tbl>
    <w:p w14:paraId="364206CD" w14:textId="77777777" w:rsidR="00854968" w:rsidRDefault="00854968"/>
    <w:p w14:paraId="1E0BB6CC" w14:textId="77777777" w:rsidR="00854968" w:rsidRDefault="00854968"/>
    <w:p w14:paraId="42707F29" w14:textId="77777777" w:rsidR="00854968" w:rsidRDefault="00BE2458">
      <w:pPr>
        <w:tabs>
          <w:tab w:val="left" w:pos="284"/>
        </w:tabs>
        <w:ind w:left="142"/>
        <w:rPr>
          <w:b/>
          <w:szCs w:val="24"/>
          <w:lang w:eastAsia="lt-LT"/>
        </w:rPr>
      </w:pPr>
      <w:r>
        <w:rPr>
          <w:b/>
          <w:szCs w:val="24"/>
          <w:lang w:eastAsia="lt-LT"/>
        </w:rPr>
        <w:t>3 Veiklos, kurios nebuvo planuotos ir nustatytos, bet įvykdytos</w:t>
      </w:r>
    </w:p>
    <w:p w14:paraId="70CB1392" w14:textId="77777777" w:rsidR="00854968" w:rsidRDefault="00BE2458">
      <w:pPr>
        <w:tabs>
          <w:tab w:val="left" w:pos="284"/>
        </w:tabs>
        <w:ind w:left="142"/>
        <w:rPr>
          <w:sz w:val="20"/>
          <w:lang w:eastAsia="lt-LT"/>
        </w:rPr>
      </w:pPr>
      <w:r>
        <w:rPr>
          <w:sz w:val="20"/>
          <w:lang w:eastAsia="lt-LT"/>
        </w:rPr>
        <w:lastRenderedPageBreak/>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854968" w14:paraId="6B1F6DD1"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39BAB369" w14:textId="77777777" w:rsidR="00854968" w:rsidRDefault="00BE2458">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A81A839" w14:textId="77777777" w:rsidR="00854968" w:rsidRDefault="00BE2458">
            <w:pPr>
              <w:rPr>
                <w:sz w:val="22"/>
                <w:szCs w:val="22"/>
                <w:lang w:eastAsia="lt-LT"/>
              </w:rPr>
            </w:pPr>
            <w:r>
              <w:rPr>
                <w:sz w:val="22"/>
                <w:szCs w:val="22"/>
                <w:lang w:eastAsia="lt-LT"/>
              </w:rPr>
              <w:t>Poveikis švietimo įstaigos veiklai</w:t>
            </w:r>
          </w:p>
        </w:tc>
      </w:tr>
      <w:tr w:rsidR="00854968" w14:paraId="3A0FEDA7" w14:textId="77777777">
        <w:tc>
          <w:tcPr>
            <w:tcW w:w="5274" w:type="dxa"/>
            <w:tcBorders>
              <w:top w:val="single" w:sz="4" w:space="0" w:color="auto"/>
              <w:left w:val="single" w:sz="4" w:space="0" w:color="auto"/>
              <w:bottom w:val="single" w:sz="4" w:space="0" w:color="auto"/>
              <w:right w:val="single" w:sz="4" w:space="0" w:color="auto"/>
            </w:tcBorders>
            <w:hideMark/>
          </w:tcPr>
          <w:p w14:paraId="2FC4E656" w14:textId="77777777" w:rsidR="00854968" w:rsidRDefault="00BE2458">
            <w:pPr>
              <w:rPr>
                <w:sz w:val="22"/>
                <w:szCs w:val="22"/>
                <w:lang w:eastAsia="lt-LT"/>
              </w:rPr>
            </w:pPr>
            <w:r>
              <w:rPr>
                <w:sz w:val="22"/>
                <w:szCs w:val="22"/>
                <w:lang w:eastAsia="lt-LT"/>
              </w:rPr>
              <w:t>3.1.</w:t>
            </w:r>
          </w:p>
        </w:tc>
        <w:tc>
          <w:tcPr>
            <w:tcW w:w="4111" w:type="dxa"/>
            <w:tcBorders>
              <w:top w:val="single" w:sz="4" w:space="0" w:color="auto"/>
              <w:left w:val="single" w:sz="4" w:space="0" w:color="auto"/>
              <w:bottom w:val="single" w:sz="4" w:space="0" w:color="auto"/>
              <w:right w:val="single" w:sz="4" w:space="0" w:color="auto"/>
            </w:tcBorders>
          </w:tcPr>
          <w:p w14:paraId="2FC52B03" w14:textId="77777777" w:rsidR="00854968" w:rsidRDefault="00854968">
            <w:pPr>
              <w:rPr>
                <w:sz w:val="22"/>
                <w:szCs w:val="22"/>
                <w:lang w:eastAsia="lt-LT"/>
              </w:rPr>
            </w:pPr>
          </w:p>
        </w:tc>
      </w:tr>
      <w:tr w:rsidR="00854968" w14:paraId="51D3FBE9" w14:textId="77777777">
        <w:tc>
          <w:tcPr>
            <w:tcW w:w="5274" w:type="dxa"/>
            <w:tcBorders>
              <w:top w:val="single" w:sz="4" w:space="0" w:color="auto"/>
              <w:left w:val="single" w:sz="4" w:space="0" w:color="auto"/>
              <w:bottom w:val="single" w:sz="4" w:space="0" w:color="auto"/>
              <w:right w:val="single" w:sz="4" w:space="0" w:color="auto"/>
            </w:tcBorders>
            <w:hideMark/>
          </w:tcPr>
          <w:p w14:paraId="101CF829" w14:textId="77777777" w:rsidR="00854968" w:rsidRDefault="00BE2458">
            <w:pPr>
              <w:rPr>
                <w:sz w:val="22"/>
                <w:szCs w:val="22"/>
                <w:lang w:eastAsia="lt-LT"/>
              </w:rPr>
            </w:pPr>
            <w:r>
              <w:rPr>
                <w:sz w:val="22"/>
                <w:szCs w:val="22"/>
                <w:lang w:eastAsia="lt-LT"/>
              </w:rPr>
              <w:t>3.2.</w:t>
            </w:r>
          </w:p>
        </w:tc>
        <w:tc>
          <w:tcPr>
            <w:tcW w:w="4111" w:type="dxa"/>
            <w:tcBorders>
              <w:top w:val="single" w:sz="4" w:space="0" w:color="auto"/>
              <w:left w:val="single" w:sz="4" w:space="0" w:color="auto"/>
              <w:bottom w:val="single" w:sz="4" w:space="0" w:color="auto"/>
              <w:right w:val="single" w:sz="4" w:space="0" w:color="auto"/>
            </w:tcBorders>
          </w:tcPr>
          <w:p w14:paraId="4269043A" w14:textId="77777777" w:rsidR="00854968" w:rsidRDefault="00854968">
            <w:pPr>
              <w:rPr>
                <w:sz w:val="22"/>
                <w:szCs w:val="22"/>
                <w:lang w:eastAsia="lt-LT"/>
              </w:rPr>
            </w:pPr>
          </w:p>
        </w:tc>
      </w:tr>
      <w:tr w:rsidR="00854968" w14:paraId="1095B60B" w14:textId="77777777">
        <w:tc>
          <w:tcPr>
            <w:tcW w:w="5274" w:type="dxa"/>
            <w:tcBorders>
              <w:top w:val="single" w:sz="4" w:space="0" w:color="auto"/>
              <w:left w:val="single" w:sz="4" w:space="0" w:color="auto"/>
              <w:bottom w:val="single" w:sz="4" w:space="0" w:color="auto"/>
              <w:right w:val="single" w:sz="4" w:space="0" w:color="auto"/>
            </w:tcBorders>
            <w:hideMark/>
          </w:tcPr>
          <w:p w14:paraId="4C74077D" w14:textId="77777777" w:rsidR="00854968" w:rsidRDefault="00BE2458">
            <w:pPr>
              <w:rPr>
                <w:sz w:val="22"/>
                <w:szCs w:val="22"/>
                <w:lang w:eastAsia="lt-LT"/>
              </w:rPr>
            </w:pPr>
            <w:r>
              <w:rPr>
                <w:sz w:val="22"/>
                <w:szCs w:val="22"/>
                <w:lang w:eastAsia="lt-LT"/>
              </w:rPr>
              <w:t>3.3.</w:t>
            </w:r>
          </w:p>
        </w:tc>
        <w:tc>
          <w:tcPr>
            <w:tcW w:w="4111" w:type="dxa"/>
            <w:tcBorders>
              <w:top w:val="single" w:sz="4" w:space="0" w:color="auto"/>
              <w:left w:val="single" w:sz="4" w:space="0" w:color="auto"/>
              <w:bottom w:val="single" w:sz="4" w:space="0" w:color="auto"/>
              <w:right w:val="single" w:sz="4" w:space="0" w:color="auto"/>
            </w:tcBorders>
          </w:tcPr>
          <w:p w14:paraId="1A502B31" w14:textId="77777777" w:rsidR="00854968" w:rsidRDefault="00854968">
            <w:pPr>
              <w:rPr>
                <w:sz w:val="22"/>
                <w:szCs w:val="22"/>
                <w:lang w:eastAsia="lt-LT"/>
              </w:rPr>
            </w:pPr>
          </w:p>
        </w:tc>
      </w:tr>
      <w:tr w:rsidR="00854968" w14:paraId="487336D2" w14:textId="77777777">
        <w:tc>
          <w:tcPr>
            <w:tcW w:w="5274" w:type="dxa"/>
            <w:tcBorders>
              <w:top w:val="single" w:sz="4" w:space="0" w:color="auto"/>
              <w:left w:val="single" w:sz="4" w:space="0" w:color="auto"/>
              <w:bottom w:val="single" w:sz="4" w:space="0" w:color="auto"/>
              <w:right w:val="single" w:sz="4" w:space="0" w:color="auto"/>
            </w:tcBorders>
            <w:hideMark/>
          </w:tcPr>
          <w:p w14:paraId="5A758329" w14:textId="77777777" w:rsidR="00854968" w:rsidRDefault="00BE2458">
            <w:pPr>
              <w:rPr>
                <w:sz w:val="22"/>
                <w:szCs w:val="22"/>
                <w:lang w:eastAsia="lt-LT"/>
              </w:rPr>
            </w:pPr>
            <w:r>
              <w:rPr>
                <w:sz w:val="22"/>
                <w:szCs w:val="22"/>
                <w:lang w:eastAsia="lt-LT"/>
              </w:rPr>
              <w:t>3.4.</w:t>
            </w:r>
          </w:p>
        </w:tc>
        <w:tc>
          <w:tcPr>
            <w:tcW w:w="4111" w:type="dxa"/>
            <w:tcBorders>
              <w:top w:val="single" w:sz="4" w:space="0" w:color="auto"/>
              <w:left w:val="single" w:sz="4" w:space="0" w:color="auto"/>
              <w:bottom w:val="single" w:sz="4" w:space="0" w:color="auto"/>
              <w:right w:val="single" w:sz="4" w:space="0" w:color="auto"/>
            </w:tcBorders>
          </w:tcPr>
          <w:p w14:paraId="69359A74" w14:textId="77777777" w:rsidR="00854968" w:rsidRDefault="00854968">
            <w:pPr>
              <w:rPr>
                <w:sz w:val="22"/>
                <w:szCs w:val="22"/>
                <w:lang w:eastAsia="lt-LT"/>
              </w:rPr>
            </w:pPr>
          </w:p>
        </w:tc>
      </w:tr>
      <w:tr w:rsidR="00854968" w14:paraId="6B67316D" w14:textId="77777777">
        <w:tc>
          <w:tcPr>
            <w:tcW w:w="5274" w:type="dxa"/>
            <w:tcBorders>
              <w:top w:val="single" w:sz="4" w:space="0" w:color="auto"/>
              <w:left w:val="single" w:sz="4" w:space="0" w:color="auto"/>
              <w:bottom w:val="single" w:sz="4" w:space="0" w:color="auto"/>
              <w:right w:val="single" w:sz="4" w:space="0" w:color="auto"/>
            </w:tcBorders>
            <w:hideMark/>
          </w:tcPr>
          <w:p w14:paraId="070AF899" w14:textId="77777777" w:rsidR="00854968" w:rsidRDefault="00BE2458">
            <w:pPr>
              <w:rPr>
                <w:sz w:val="22"/>
                <w:szCs w:val="22"/>
                <w:lang w:eastAsia="lt-LT"/>
              </w:rPr>
            </w:pPr>
            <w:r>
              <w:rPr>
                <w:sz w:val="22"/>
                <w:szCs w:val="22"/>
                <w:lang w:eastAsia="lt-LT"/>
              </w:rPr>
              <w:t>3.5.</w:t>
            </w:r>
          </w:p>
        </w:tc>
        <w:tc>
          <w:tcPr>
            <w:tcW w:w="4111" w:type="dxa"/>
            <w:tcBorders>
              <w:top w:val="single" w:sz="4" w:space="0" w:color="auto"/>
              <w:left w:val="single" w:sz="4" w:space="0" w:color="auto"/>
              <w:bottom w:val="single" w:sz="4" w:space="0" w:color="auto"/>
              <w:right w:val="single" w:sz="4" w:space="0" w:color="auto"/>
            </w:tcBorders>
          </w:tcPr>
          <w:p w14:paraId="4AEFC50C" w14:textId="77777777" w:rsidR="00854968" w:rsidRDefault="00854968">
            <w:pPr>
              <w:rPr>
                <w:sz w:val="22"/>
                <w:szCs w:val="22"/>
                <w:lang w:eastAsia="lt-LT"/>
              </w:rPr>
            </w:pPr>
          </w:p>
        </w:tc>
      </w:tr>
    </w:tbl>
    <w:p w14:paraId="70E01B28" w14:textId="77777777" w:rsidR="00854968" w:rsidRDefault="00854968">
      <w:pPr>
        <w:rPr>
          <w:sz w:val="20"/>
        </w:rPr>
      </w:pPr>
    </w:p>
    <w:p w14:paraId="607EB169" w14:textId="77777777" w:rsidR="00854968" w:rsidRDefault="00BE2458">
      <w:pPr>
        <w:tabs>
          <w:tab w:val="left" w:pos="284"/>
        </w:tabs>
        <w:ind w:left="142"/>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854968" w14:paraId="034088CA"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7768E7ED" w14:textId="77777777" w:rsidR="00854968" w:rsidRDefault="00BE2458">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9666B0" w14:textId="77777777" w:rsidR="00854968" w:rsidRDefault="00BE2458">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AEE1D85" w14:textId="77777777" w:rsidR="00854968" w:rsidRDefault="00BE2458">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EF37E7" w14:textId="77777777" w:rsidR="00854968" w:rsidRDefault="00BE2458">
            <w:pPr>
              <w:jc w:val="center"/>
              <w:rPr>
                <w:sz w:val="22"/>
                <w:szCs w:val="22"/>
                <w:lang w:eastAsia="lt-LT"/>
              </w:rPr>
            </w:pPr>
            <w:r>
              <w:rPr>
                <w:sz w:val="22"/>
                <w:szCs w:val="22"/>
                <w:lang w:eastAsia="lt-LT"/>
              </w:rPr>
              <w:t>Pasiekti rezultatai ir jų rodikliai</w:t>
            </w:r>
          </w:p>
        </w:tc>
      </w:tr>
      <w:tr w:rsidR="00854968" w14:paraId="5A0A7D88"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DCC6820" w14:textId="77777777" w:rsidR="00854968" w:rsidRDefault="00BE2458">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05C37D0E" w14:textId="77777777" w:rsidR="00854968" w:rsidRDefault="0085496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7A13C02" w14:textId="77777777" w:rsidR="00854968" w:rsidRDefault="0085496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F87DBDD" w14:textId="77777777" w:rsidR="00854968" w:rsidRDefault="00854968">
            <w:pPr>
              <w:rPr>
                <w:szCs w:val="24"/>
                <w:lang w:eastAsia="lt-LT"/>
              </w:rPr>
            </w:pPr>
          </w:p>
        </w:tc>
      </w:tr>
      <w:tr w:rsidR="00854968" w14:paraId="38F5199B"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F7EB8D9" w14:textId="77777777" w:rsidR="00854968" w:rsidRDefault="00BE2458">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1B8652FF" w14:textId="77777777" w:rsidR="00854968" w:rsidRDefault="0085496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B2AC546" w14:textId="77777777" w:rsidR="00854968" w:rsidRDefault="0085496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2DED098" w14:textId="77777777" w:rsidR="00854968" w:rsidRDefault="00854968">
            <w:pPr>
              <w:rPr>
                <w:szCs w:val="24"/>
                <w:lang w:eastAsia="lt-LT"/>
              </w:rPr>
            </w:pPr>
          </w:p>
        </w:tc>
      </w:tr>
      <w:tr w:rsidR="00854968" w14:paraId="3F0FC46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2DE4269B" w14:textId="77777777" w:rsidR="00854968" w:rsidRDefault="00BE2458">
            <w:pPr>
              <w:rPr>
                <w:szCs w:val="24"/>
                <w:lang w:eastAsia="lt-LT"/>
              </w:rPr>
            </w:pPr>
            <w:r>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24A9C3E1" w14:textId="77777777" w:rsidR="00854968" w:rsidRDefault="0085496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FCC51BA" w14:textId="77777777" w:rsidR="00854968" w:rsidRDefault="0085496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C680EE1" w14:textId="77777777" w:rsidR="00854968" w:rsidRDefault="00854968">
            <w:pPr>
              <w:rPr>
                <w:szCs w:val="24"/>
                <w:lang w:eastAsia="lt-LT"/>
              </w:rPr>
            </w:pPr>
          </w:p>
        </w:tc>
      </w:tr>
      <w:tr w:rsidR="00854968" w14:paraId="1A4D6801"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AEF58A5" w14:textId="77777777" w:rsidR="00854968" w:rsidRDefault="00BE2458">
            <w:pPr>
              <w:rPr>
                <w:szCs w:val="24"/>
                <w:lang w:eastAsia="lt-LT"/>
              </w:rPr>
            </w:pPr>
            <w:r>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2B28A3FC" w14:textId="77777777" w:rsidR="00854968" w:rsidRDefault="0085496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127BF8E" w14:textId="77777777" w:rsidR="00854968" w:rsidRDefault="0085496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CEC8F96" w14:textId="77777777" w:rsidR="00854968" w:rsidRDefault="00854968">
            <w:pPr>
              <w:rPr>
                <w:szCs w:val="24"/>
                <w:lang w:eastAsia="lt-LT"/>
              </w:rPr>
            </w:pPr>
          </w:p>
        </w:tc>
      </w:tr>
      <w:tr w:rsidR="00854968" w14:paraId="5CDA3546"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269BA13E" w14:textId="77777777" w:rsidR="00854968" w:rsidRDefault="00BE2458">
            <w:pPr>
              <w:rPr>
                <w:szCs w:val="24"/>
                <w:lang w:eastAsia="lt-LT"/>
              </w:rPr>
            </w:pPr>
            <w:r>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3B8587D0" w14:textId="77777777" w:rsidR="00854968" w:rsidRDefault="0085496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CB80A90" w14:textId="77777777" w:rsidR="00854968" w:rsidRDefault="00854968">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B79DB2E" w14:textId="77777777" w:rsidR="00854968" w:rsidRDefault="00854968">
            <w:pPr>
              <w:rPr>
                <w:szCs w:val="24"/>
                <w:lang w:eastAsia="lt-LT"/>
              </w:rPr>
            </w:pPr>
          </w:p>
        </w:tc>
      </w:tr>
    </w:tbl>
    <w:p w14:paraId="3A3A95CC" w14:textId="77777777" w:rsidR="00854968" w:rsidRDefault="00854968">
      <w:pPr>
        <w:jc w:val="center"/>
        <w:rPr>
          <w:sz w:val="22"/>
          <w:szCs w:val="22"/>
          <w:lang w:eastAsia="lt-LT"/>
        </w:rPr>
      </w:pPr>
    </w:p>
    <w:p w14:paraId="74918501" w14:textId="77777777" w:rsidR="00854968" w:rsidRDefault="00BE2458">
      <w:pPr>
        <w:jc w:val="center"/>
        <w:rPr>
          <w:b/>
        </w:rPr>
      </w:pPr>
      <w:r>
        <w:rPr>
          <w:b/>
        </w:rPr>
        <w:t>III SKYRIUS</w:t>
      </w:r>
    </w:p>
    <w:p w14:paraId="0DA865A9" w14:textId="77777777" w:rsidR="00854968" w:rsidRDefault="00BE2458">
      <w:pPr>
        <w:jc w:val="center"/>
        <w:rPr>
          <w:b/>
        </w:rPr>
      </w:pPr>
      <w:r>
        <w:rPr>
          <w:b/>
        </w:rPr>
        <w:t>GEBĖJIMŲ ATLIKTI PAREIGYBĖS APRAŠYME NUSTATYTAS FUNKCIJAS VERTINIMAS</w:t>
      </w:r>
    </w:p>
    <w:p w14:paraId="1050C642" w14:textId="77777777" w:rsidR="00854968" w:rsidRDefault="00854968">
      <w:pPr>
        <w:jc w:val="center"/>
        <w:rPr>
          <w:sz w:val="22"/>
          <w:szCs w:val="22"/>
        </w:rPr>
      </w:pPr>
    </w:p>
    <w:p w14:paraId="05D29EDB" w14:textId="77777777" w:rsidR="00854968" w:rsidRDefault="00BE2458">
      <w:pPr>
        <w:rPr>
          <w:b/>
        </w:rPr>
      </w:pPr>
      <w:r>
        <w:rPr>
          <w:b/>
        </w:rPr>
        <w:t>5. Gebėjimų atlikti pareigybės aprašyme nustatytas funkcijas vertinimas</w:t>
      </w:r>
    </w:p>
    <w:p w14:paraId="7C24F8F8" w14:textId="77777777" w:rsidR="00854968" w:rsidRDefault="00BE2458">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854968" w14:paraId="6C62DFD7"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031E3" w14:textId="77777777" w:rsidR="00854968" w:rsidRDefault="00BE2458">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36AB9B" w14:textId="77777777" w:rsidR="00854968" w:rsidRDefault="00BE2458">
            <w:pPr>
              <w:jc w:val="center"/>
              <w:rPr>
                <w:sz w:val="22"/>
                <w:szCs w:val="22"/>
              </w:rPr>
            </w:pPr>
            <w:r>
              <w:rPr>
                <w:sz w:val="22"/>
                <w:szCs w:val="22"/>
              </w:rPr>
              <w:t>Pažymimas atitinkamas langelis:</w:t>
            </w:r>
          </w:p>
          <w:p w14:paraId="2462207E" w14:textId="77777777" w:rsidR="00854968" w:rsidRDefault="00BE2458">
            <w:pPr>
              <w:jc w:val="center"/>
              <w:rPr>
                <w:sz w:val="22"/>
                <w:szCs w:val="22"/>
              </w:rPr>
            </w:pPr>
            <w:r>
              <w:rPr>
                <w:sz w:val="22"/>
                <w:szCs w:val="22"/>
              </w:rPr>
              <w:t>1 – silpnai;</w:t>
            </w:r>
          </w:p>
          <w:p w14:paraId="63854AAD" w14:textId="77777777" w:rsidR="00854968" w:rsidRDefault="00BE2458">
            <w:pPr>
              <w:jc w:val="center"/>
              <w:rPr>
                <w:sz w:val="22"/>
                <w:szCs w:val="22"/>
              </w:rPr>
            </w:pPr>
            <w:r>
              <w:rPr>
                <w:sz w:val="22"/>
                <w:szCs w:val="22"/>
              </w:rPr>
              <w:t>2 – pakankamai;</w:t>
            </w:r>
          </w:p>
          <w:p w14:paraId="0B8EC4F0" w14:textId="77777777" w:rsidR="00854968" w:rsidRDefault="00BE2458">
            <w:pPr>
              <w:jc w:val="center"/>
              <w:rPr>
                <w:sz w:val="22"/>
                <w:szCs w:val="22"/>
              </w:rPr>
            </w:pPr>
            <w:r>
              <w:rPr>
                <w:sz w:val="22"/>
                <w:szCs w:val="22"/>
              </w:rPr>
              <w:t>3 – efektyviai;</w:t>
            </w:r>
          </w:p>
          <w:p w14:paraId="7F25E8DA" w14:textId="77777777" w:rsidR="00854968" w:rsidRDefault="00BE2458">
            <w:pPr>
              <w:jc w:val="center"/>
              <w:rPr>
                <w:sz w:val="22"/>
                <w:szCs w:val="22"/>
              </w:rPr>
            </w:pPr>
            <w:r>
              <w:rPr>
                <w:sz w:val="22"/>
                <w:szCs w:val="22"/>
              </w:rPr>
              <w:t>4 – puikiai</w:t>
            </w:r>
          </w:p>
        </w:tc>
      </w:tr>
      <w:tr w:rsidR="00854968" w14:paraId="27179B53"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223A2" w14:textId="77777777" w:rsidR="00854968" w:rsidRDefault="00BE2458">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8DC051" w14:textId="77777777" w:rsidR="00854968" w:rsidRDefault="00BE2458">
            <w:pPr>
              <w:rPr>
                <w:sz w:val="22"/>
                <w:szCs w:val="22"/>
              </w:rPr>
            </w:pPr>
            <w:r>
              <w:rPr>
                <w:sz w:val="22"/>
                <w:szCs w:val="22"/>
              </w:rPr>
              <w:t>1□      2□       3□       4□</w:t>
            </w:r>
          </w:p>
        </w:tc>
      </w:tr>
      <w:tr w:rsidR="00854968" w14:paraId="7E832212"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E85F5" w14:textId="77777777" w:rsidR="00854968" w:rsidRDefault="00BE2458">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55FACB" w14:textId="77777777" w:rsidR="00854968" w:rsidRDefault="00BE2458">
            <w:pPr>
              <w:tabs>
                <w:tab w:val="left" w:pos="690"/>
              </w:tabs>
              <w:ind w:hanging="19"/>
              <w:rPr>
                <w:sz w:val="22"/>
                <w:szCs w:val="22"/>
              </w:rPr>
            </w:pPr>
            <w:r>
              <w:rPr>
                <w:sz w:val="22"/>
                <w:szCs w:val="22"/>
              </w:rPr>
              <w:t>1□      2□       3□       4□</w:t>
            </w:r>
          </w:p>
        </w:tc>
      </w:tr>
      <w:tr w:rsidR="00854968" w14:paraId="6DD107AD"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BF1523" w14:textId="77777777" w:rsidR="00854968" w:rsidRDefault="00BE2458">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A9849" w14:textId="77777777" w:rsidR="00854968" w:rsidRDefault="00BE2458">
            <w:pPr>
              <w:rPr>
                <w:sz w:val="22"/>
                <w:szCs w:val="22"/>
              </w:rPr>
            </w:pPr>
            <w:r>
              <w:rPr>
                <w:sz w:val="22"/>
                <w:szCs w:val="22"/>
              </w:rPr>
              <w:t>1□      2□       3□       4□</w:t>
            </w:r>
          </w:p>
        </w:tc>
      </w:tr>
      <w:tr w:rsidR="00854968" w14:paraId="711B45A9"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06BEA" w14:textId="77777777" w:rsidR="00854968" w:rsidRDefault="00BE2458">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B16D" w14:textId="77777777" w:rsidR="00854968" w:rsidRDefault="00BE2458">
            <w:pPr>
              <w:rPr>
                <w:sz w:val="22"/>
                <w:szCs w:val="22"/>
              </w:rPr>
            </w:pPr>
            <w:r>
              <w:rPr>
                <w:sz w:val="22"/>
                <w:szCs w:val="22"/>
              </w:rPr>
              <w:t>1□      2□       3□       4□</w:t>
            </w:r>
          </w:p>
        </w:tc>
      </w:tr>
      <w:tr w:rsidR="00854968" w14:paraId="6DC79DDC" w14:textId="7777777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4C64E6" w14:textId="77777777" w:rsidR="00854968" w:rsidRDefault="00BE2458">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7A9BE" w14:textId="77777777" w:rsidR="00854968" w:rsidRDefault="00BE2458">
            <w:pPr>
              <w:rPr>
                <w:sz w:val="22"/>
                <w:szCs w:val="22"/>
              </w:rPr>
            </w:pPr>
            <w:r>
              <w:rPr>
                <w:sz w:val="22"/>
                <w:szCs w:val="22"/>
              </w:rPr>
              <w:t>1□      2□       3□       4□</w:t>
            </w:r>
          </w:p>
        </w:tc>
      </w:tr>
    </w:tbl>
    <w:p w14:paraId="1DFFF7D6" w14:textId="77777777" w:rsidR="00854968" w:rsidRDefault="00854968">
      <w:pPr>
        <w:jc w:val="center"/>
        <w:rPr>
          <w:sz w:val="22"/>
          <w:szCs w:val="22"/>
          <w:lang w:eastAsia="lt-LT"/>
        </w:rPr>
      </w:pPr>
    </w:p>
    <w:p w14:paraId="7FD38A68" w14:textId="77777777" w:rsidR="00854968" w:rsidRDefault="00BE2458">
      <w:pPr>
        <w:jc w:val="center"/>
        <w:rPr>
          <w:b/>
          <w:szCs w:val="24"/>
          <w:lang w:eastAsia="lt-LT"/>
        </w:rPr>
      </w:pPr>
      <w:r>
        <w:rPr>
          <w:b/>
          <w:szCs w:val="24"/>
          <w:lang w:eastAsia="lt-LT"/>
        </w:rPr>
        <w:t>IV SKYRIUS</w:t>
      </w:r>
    </w:p>
    <w:p w14:paraId="7171A46D" w14:textId="77777777" w:rsidR="00854968" w:rsidRDefault="00BE2458">
      <w:pPr>
        <w:jc w:val="center"/>
        <w:rPr>
          <w:b/>
          <w:szCs w:val="24"/>
          <w:lang w:eastAsia="lt-LT"/>
        </w:rPr>
      </w:pPr>
      <w:r>
        <w:rPr>
          <w:b/>
          <w:szCs w:val="24"/>
          <w:lang w:eastAsia="lt-LT"/>
        </w:rPr>
        <w:t>PASIEKTŲ REZULTATŲ VYKDANT UŽDUOTIS ĮSIVERTINIMAS IR KOMPETENCIJŲ TOBULINIMAS</w:t>
      </w:r>
    </w:p>
    <w:p w14:paraId="2FBDD220" w14:textId="77777777" w:rsidR="00854968" w:rsidRDefault="00854968">
      <w:pPr>
        <w:jc w:val="center"/>
        <w:rPr>
          <w:b/>
          <w:sz w:val="22"/>
          <w:szCs w:val="22"/>
          <w:lang w:eastAsia="lt-LT"/>
        </w:rPr>
      </w:pPr>
    </w:p>
    <w:p w14:paraId="2032D817" w14:textId="77777777" w:rsidR="00854968" w:rsidRDefault="00BE2458">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854968" w14:paraId="305421AA"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998A240" w14:textId="77777777" w:rsidR="00854968" w:rsidRDefault="00BE2458">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955E6B" w14:textId="77777777" w:rsidR="00854968" w:rsidRDefault="00BE2458">
            <w:pPr>
              <w:jc w:val="center"/>
              <w:rPr>
                <w:sz w:val="22"/>
                <w:szCs w:val="22"/>
                <w:lang w:eastAsia="lt-LT"/>
              </w:rPr>
            </w:pPr>
            <w:r>
              <w:rPr>
                <w:sz w:val="22"/>
                <w:szCs w:val="22"/>
                <w:lang w:eastAsia="lt-LT"/>
              </w:rPr>
              <w:t>Pažymimas atitinkamas langelis</w:t>
            </w:r>
          </w:p>
        </w:tc>
      </w:tr>
      <w:tr w:rsidR="00854968" w14:paraId="6EE5EAAC"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69C34BA" w14:textId="77777777" w:rsidR="00854968" w:rsidRDefault="00BE2458">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9F7F5D" w14:textId="77777777" w:rsidR="00854968" w:rsidRDefault="00BE2458">
            <w:pPr>
              <w:ind w:right="340"/>
              <w:jc w:val="center"/>
              <w:rPr>
                <w:sz w:val="22"/>
                <w:szCs w:val="22"/>
                <w:lang w:eastAsia="lt-LT"/>
              </w:rPr>
            </w:pPr>
            <w:r>
              <w:rPr>
                <w:color w:val="000000"/>
                <w:sz w:val="22"/>
                <w:szCs w:val="22"/>
                <w:lang w:eastAsia="lt-LT"/>
              </w:rPr>
              <w:t xml:space="preserve">Viršijantis lūkesčius </w:t>
            </w:r>
            <w:r>
              <w:rPr>
                <w:rFonts w:ascii="Segoe UI Symbol" w:hAnsi="Segoe UI Symbol" w:cs="Segoe UI Symbol"/>
                <w:sz w:val="22"/>
                <w:szCs w:val="22"/>
                <w:lang w:eastAsia="lt-LT"/>
              </w:rPr>
              <w:t>☐</w:t>
            </w:r>
          </w:p>
        </w:tc>
      </w:tr>
      <w:tr w:rsidR="00854968" w14:paraId="53A7B574"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568CB2A" w14:textId="77777777" w:rsidR="00854968" w:rsidRDefault="00BE2458">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6B558" w14:textId="77777777" w:rsidR="00854968" w:rsidRDefault="00BE2458">
            <w:pPr>
              <w:ind w:right="340"/>
              <w:jc w:val="center"/>
              <w:rPr>
                <w:sz w:val="22"/>
                <w:szCs w:val="22"/>
                <w:lang w:eastAsia="lt-LT"/>
              </w:rPr>
            </w:pPr>
            <w:r>
              <w:rPr>
                <w:color w:val="000000"/>
                <w:sz w:val="22"/>
                <w:szCs w:val="22"/>
                <w:lang w:eastAsia="lt-LT"/>
              </w:rPr>
              <w:t xml:space="preserve">Atitinkantis lūkesčius </w:t>
            </w:r>
            <w:r>
              <w:rPr>
                <w:rFonts w:ascii="Segoe UI Symbol" w:hAnsi="Segoe UI Symbol" w:cs="Segoe UI Symbol"/>
                <w:sz w:val="22"/>
                <w:szCs w:val="22"/>
                <w:lang w:eastAsia="lt-LT"/>
              </w:rPr>
              <w:t>☐</w:t>
            </w:r>
          </w:p>
        </w:tc>
      </w:tr>
      <w:tr w:rsidR="00854968" w14:paraId="3F8D9FDB"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3E8FDBA" w14:textId="77777777" w:rsidR="00854968" w:rsidRDefault="00BE2458">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5AB98F" w14:textId="77777777" w:rsidR="00854968" w:rsidRDefault="00BE2458">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854968" w14:paraId="65B58454" w14:textId="7777777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73A669B" w14:textId="77777777" w:rsidR="00854968" w:rsidRDefault="00BE2458">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7F1E2D" w14:textId="77777777" w:rsidR="00854968" w:rsidRDefault="00BE2458">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7FA27E80" w14:textId="77777777" w:rsidR="00854968" w:rsidRDefault="00854968">
      <w:pPr>
        <w:jc w:val="center"/>
        <w:rPr>
          <w:sz w:val="22"/>
          <w:szCs w:val="22"/>
          <w:lang w:eastAsia="lt-LT"/>
        </w:rPr>
      </w:pPr>
    </w:p>
    <w:p w14:paraId="17DBFB99" w14:textId="77777777" w:rsidR="00854968" w:rsidRDefault="00BE2458">
      <w:pPr>
        <w:tabs>
          <w:tab w:val="left" w:pos="284"/>
          <w:tab w:val="left" w:pos="426"/>
        </w:tabs>
        <w:jc w:val="both"/>
        <w:rPr>
          <w:b/>
          <w:szCs w:val="24"/>
          <w:lang w:eastAsia="lt-LT"/>
        </w:rPr>
      </w:pPr>
      <w:r>
        <w:rPr>
          <w:b/>
          <w:szCs w:val="24"/>
          <w:lang w:eastAsia="lt-LT"/>
        </w:rPr>
        <w:lastRenderedPageBreak/>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54968" w14:paraId="2CCD8004" w14:textId="77777777">
        <w:tc>
          <w:tcPr>
            <w:tcW w:w="9385" w:type="dxa"/>
            <w:tcBorders>
              <w:top w:val="single" w:sz="4" w:space="0" w:color="auto"/>
              <w:left w:val="single" w:sz="4" w:space="0" w:color="auto"/>
              <w:bottom w:val="single" w:sz="4" w:space="0" w:color="auto"/>
              <w:right w:val="single" w:sz="4" w:space="0" w:color="auto"/>
            </w:tcBorders>
            <w:hideMark/>
          </w:tcPr>
          <w:p w14:paraId="6D4FE33D" w14:textId="77777777" w:rsidR="00854968" w:rsidRDefault="00BE2458">
            <w:pPr>
              <w:jc w:val="both"/>
              <w:rPr>
                <w:szCs w:val="24"/>
                <w:lang w:eastAsia="lt-LT"/>
              </w:rPr>
            </w:pPr>
            <w:r>
              <w:rPr>
                <w:szCs w:val="24"/>
                <w:lang w:eastAsia="lt-LT"/>
              </w:rPr>
              <w:t>7.1.</w:t>
            </w:r>
          </w:p>
        </w:tc>
      </w:tr>
      <w:tr w:rsidR="00854968" w14:paraId="4FFAF78B" w14:textId="77777777">
        <w:tc>
          <w:tcPr>
            <w:tcW w:w="9385" w:type="dxa"/>
            <w:tcBorders>
              <w:top w:val="single" w:sz="4" w:space="0" w:color="auto"/>
              <w:left w:val="single" w:sz="4" w:space="0" w:color="auto"/>
              <w:bottom w:val="single" w:sz="4" w:space="0" w:color="auto"/>
              <w:right w:val="single" w:sz="4" w:space="0" w:color="auto"/>
            </w:tcBorders>
            <w:hideMark/>
          </w:tcPr>
          <w:p w14:paraId="62B4DFCF" w14:textId="77777777" w:rsidR="00854968" w:rsidRDefault="00BE2458">
            <w:pPr>
              <w:jc w:val="both"/>
              <w:rPr>
                <w:szCs w:val="24"/>
                <w:lang w:eastAsia="lt-LT"/>
              </w:rPr>
            </w:pPr>
            <w:r>
              <w:rPr>
                <w:szCs w:val="24"/>
                <w:lang w:eastAsia="lt-LT"/>
              </w:rPr>
              <w:t>7.2.</w:t>
            </w:r>
          </w:p>
        </w:tc>
      </w:tr>
    </w:tbl>
    <w:p w14:paraId="69F76630" w14:textId="77777777" w:rsidR="00854968" w:rsidRDefault="00854968"/>
    <w:p w14:paraId="53181F58" w14:textId="77777777" w:rsidR="00A42798" w:rsidRDefault="00A42798">
      <w:pPr>
        <w:jc w:val="center"/>
        <w:rPr>
          <w:b/>
          <w:szCs w:val="24"/>
          <w:lang w:eastAsia="lt-LT"/>
        </w:rPr>
      </w:pPr>
    </w:p>
    <w:p w14:paraId="5F775FFD" w14:textId="77777777" w:rsidR="00A42798" w:rsidRDefault="00A42798">
      <w:pPr>
        <w:jc w:val="center"/>
        <w:rPr>
          <w:b/>
          <w:szCs w:val="24"/>
          <w:lang w:eastAsia="lt-LT"/>
        </w:rPr>
      </w:pPr>
    </w:p>
    <w:p w14:paraId="01AA51C5" w14:textId="77777777" w:rsidR="00A42798" w:rsidRDefault="00A42798" w:rsidP="00007801">
      <w:pPr>
        <w:rPr>
          <w:b/>
          <w:szCs w:val="24"/>
          <w:lang w:eastAsia="lt-LT"/>
        </w:rPr>
      </w:pPr>
    </w:p>
    <w:p w14:paraId="7E0F9268" w14:textId="77777777" w:rsidR="00854968" w:rsidRDefault="00BE2458">
      <w:pPr>
        <w:jc w:val="center"/>
        <w:rPr>
          <w:b/>
          <w:szCs w:val="24"/>
          <w:lang w:eastAsia="lt-LT"/>
        </w:rPr>
      </w:pPr>
      <w:r>
        <w:rPr>
          <w:b/>
          <w:szCs w:val="24"/>
          <w:lang w:eastAsia="lt-LT"/>
        </w:rPr>
        <w:t>V SKYRIUS</w:t>
      </w:r>
    </w:p>
    <w:p w14:paraId="3670A78E" w14:textId="77777777" w:rsidR="00854968" w:rsidRDefault="00A42798">
      <w:pPr>
        <w:jc w:val="center"/>
        <w:rPr>
          <w:b/>
          <w:szCs w:val="24"/>
          <w:lang w:eastAsia="lt-LT"/>
        </w:rPr>
      </w:pPr>
      <w:r>
        <w:rPr>
          <w:b/>
          <w:szCs w:val="24"/>
          <w:lang w:eastAsia="lt-LT"/>
        </w:rPr>
        <w:t>2025</w:t>
      </w:r>
      <w:r w:rsidR="00BE2458">
        <w:rPr>
          <w:b/>
          <w:szCs w:val="24"/>
          <w:lang w:eastAsia="lt-LT"/>
        </w:rPr>
        <w:t xml:space="preserve"> METŲ VEIKLOS LŪKESČIAI</w:t>
      </w:r>
    </w:p>
    <w:p w14:paraId="1AD8B6B3" w14:textId="77777777" w:rsidR="00854968" w:rsidRDefault="00854968">
      <w:pPr>
        <w:tabs>
          <w:tab w:val="left" w:pos="6237"/>
          <w:tab w:val="right" w:pos="8306"/>
        </w:tabs>
        <w:jc w:val="center"/>
        <w:rPr>
          <w:color w:val="000000"/>
          <w:sz w:val="22"/>
          <w:szCs w:val="22"/>
        </w:rPr>
      </w:pPr>
    </w:p>
    <w:p w14:paraId="06E5A8C7" w14:textId="77777777" w:rsidR="00854968" w:rsidRDefault="00BE2458">
      <w:pPr>
        <w:tabs>
          <w:tab w:val="left" w:pos="284"/>
          <w:tab w:val="left" w:pos="567"/>
        </w:tabs>
        <w:rPr>
          <w:b/>
          <w:szCs w:val="24"/>
          <w:lang w:eastAsia="lt-LT"/>
        </w:rPr>
      </w:pPr>
      <w:r>
        <w:rPr>
          <w:b/>
          <w:szCs w:val="24"/>
          <w:lang w:eastAsia="lt-LT"/>
        </w:rPr>
        <w:t>8.</w:t>
      </w:r>
      <w:r>
        <w:rPr>
          <w:b/>
          <w:szCs w:val="24"/>
          <w:lang w:eastAsia="lt-LT"/>
        </w:rPr>
        <w:tab/>
      </w:r>
      <w:r w:rsidR="00A42798">
        <w:rPr>
          <w:b/>
          <w:szCs w:val="24"/>
          <w:lang w:eastAsia="lt-LT"/>
        </w:rPr>
        <w:t>2025</w:t>
      </w:r>
      <w:r>
        <w:rPr>
          <w:b/>
          <w:szCs w:val="24"/>
          <w:lang w:eastAsia="lt-LT"/>
        </w:rPr>
        <w:t xml:space="preserve"> metų užduotys</w:t>
      </w:r>
    </w:p>
    <w:p w14:paraId="3388932A" w14:textId="77777777" w:rsidR="00854968" w:rsidRDefault="00BE2458">
      <w:pPr>
        <w:rPr>
          <w:sz w:val="20"/>
          <w:lang w:eastAsia="lt-LT"/>
        </w:rPr>
      </w:pPr>
      <w:r>
        <w:rPr>
          <w:sz w:val="20"/>
          <w:lang w:eastAsia="lt-LT"/>
        </w:rPr>
        <w:t>(nustatomos ne mažiau kaip 3 ir ne daugiau kaip 5 užduotys)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0"/>
        <w:gridCol w:w="3260"/>
      </w:tblGrid>
      <w:tr w:rsidR="00A045A9" w:rsidRPr="00AA4FAD" w14:paraId="5D5D908C" w14:textId="77777777" w:rsidTr="0092327B">
        <w:tc>
          <w:tcPr>
            <w:tcW w:w="3006" w:type="dxa"/>
            <w:tcBorders>
              <w:top w:val="single" w:sz="4" w:space="0" w:color="auto"/>
              <w:left w:val="single" w:sz="4" w:space="0" w:color="auto"/>
              <w:bottom w:val="single" w:sz="4" w:space="0" w:color="auto"/>
              <w:right w:val="single" w:sz="4" w:space="0" w:color="auto"/>
            </w:tcBorders>
            <w:vAlign w:val="center"/>
            <w:hideMark/>
          </w:tcPr>
          <w:p w14:paraId="3AF84287" w14:textId="77777777" w:rsidR="00A045A9" w:rsidRPr="00AA4FAD" w:rsidRDefault="00A045A9" w:rsidP="00B52D94">
            <w:pPr>
              <w:jc w:val="center"/>
              <w:rPr>
                <w:szCs w:val="24"/>
                <w:lang w:eastAsia="lt-LT"/>
              </w:rPr>
            </w:pPr>
            <w:r w:rsidRPr="00AA4FAD">
              <w:rPr>
                <w:szCs w:val="24"/>
                <w:lang w:eastAsia="lt-LT"/>
              </w:rPr>
              <w:t>Užduotys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1D0105" w14:textId="77777777" w:rsidR="00A045A9" w:rsidRPr="00AA4FAD" w:rsidRDefault="00A045A9" w:rsidP="00B52D94">
            <w:pPr>
              <w:jc w:val="center"/>
              <w:rPr>
                <w:szCs w:val="24"/>
                <w:lang w:eastAsia="lt-LT"/>
              </w:rPr>
            </w:pPr>
            <w:r w:rsidRPr="00AA4FAD">
              <w:rPr>
                <w:szCs w:val="24"/>
                <w:lang w:eastAsia="lt-LT"/>
              </w:rPr>
              <w:t>Siektini rezultatai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BCFDB3" w14:textId="77777777" w:rsidR="00A045A9" w:rsidRPr="00AA4FAD" w:rsidRDefault="00A045A9" w:rsidP="00B52D94">
            <w:pPr>
              <w:jc w:val="center"/>
              <w:rPr>
                <w:szCs w:val="24"/>
                <w:lang w:eastAsia="lt-LT"/>
              </w:rPr>
            </w:pPr>
            <w:r w:rsidRPr="00AA4FAD">
              <w:rPr>
                <w:szCs w:val="24"/>
                <w:lang w:eastAsia="lt-LT"/>
              </w:rPr>
              <w:t>Rezultatų vertinimo rodikliai (kuriais vadovaujantis vertinama, ar nustatytos užduotys įvykdytos)</w:t>
            </w:r>
          </w:p>
        </w:tc>
      </w:tr>
      <w:tr w:rsidR="00A045A9" w:rsidRPr="00AA4FAD" w14:paraId="3A203759" w14:textId="77777777" w:rsidTr="0092327B">
        <w:tc>
          <w:tcPr>
            <w:tcW w:w="3006" w:type="dxa"/>
            <w:tcBorders>
              <w:top w:val="single" w:sz="4" w:space="0" w:color="auto"/>
              <w:left w:val="single" w:sz="4" w:space="0" w:color="auto"/>
              <w:bottom w:val="single" w:sz="4" w:space="0" w:color="auto"/>
              <w:right w:val="single" w:sz="4" w:space="0" w:color="auto"/>
            </w:tcBorders>
            <w:hideMark/>
          </w:tcPr>
          <w:p w14:paraId="697F2080" w14:textId="1DFEC395" w:rsidR="00DB1BA3" w:rsidRPr="00C37258" w:rsidRDefault="00A045A9" w:rsidP="00B52D94">
            <w:pPr>
              <w:jc w:val="both"/>
              <w:rPr>
                <w:szCs w:val="24"/>
                <w:lang w:eastAsia="lt-LT"/>
              </w:rPr>
            </w:pPr>
            <w:r>
              <w:rPr>
                <w:szCs w:val="24"/>
                <w:lang w:eastAsia="lt-LT"/>
              </w:rPr>
              <w:t>8.1</w:t>
            </w:r>
            <w:r w:rsidRPr="00AA4FAD">
              <w:rPr>
                <w:szCs w:val="24"/>
                <w:lang w:eastAsia="lt-LT"/>
              </w:rPr>
              <w:t>.</w:t>
            </w:r>
            <w:r w:rsidRPr="00820853">
              <w:rPr>
                <w:szCs w:val="24"/>
                <w:lang w:eastAsia="lt-LT"/>
              </w:rPr>
              <w:t xml:space="preserve"> </w:t>
            </w:r>
            <w:r w:rsidR="00C37258" w:rsidRPr="001D76BF">
              <w:rPr>
                <w:szCs w:val="24"/>
                <w:bdr w:val="none" w:sz="0" w:space="0" w:color="auto" w:frame="1"/>
                <w:shd w:val="clear" w:color="auto" w:fill="FFFFFF"/>
              </w:rPr>
              <w:t>Užtikrinti ugdymo(</w:t>
            </w:r>
            <w:proofErr w:type="spellStart"/>
            <w:r w:rsidR="00C37258" w:rsidRPr="001D76BF">
              <w:rPr>
                <w:szCs w:val="24"/>
                <w:bdr w:val="none" w:sz="0" w:space="0" w:color="auto" w:frame="1"/>
                <w:shd w:val="clear" w:color="auto" w:fill="FFFFFF"/>
              </w:rPr>
              <w:t>si</w:t>
            </w:r>
            <w:proofErr w:type="spellEnd"/>
            <w:r w:rsidR="00C37258" w:rsidRPr="001D76BF">
              <w:rPr>
                <w:szCs w:val="24"/>
                <w:bdr w:val="none" w:sz="0" w:space="0" w:color="auto" w:frame="1"/>
                <w:shd w:val="clear" w:color="auto" w:fill="FFFFFF"/>
              </w:rPr>
              <w:t xml:space="preserve">) </w:t>
            </w:r>
            <w:r w:rsidR="00C37258">
              <w:rPr>
                <w:szCs w:val="24"/>
                <w:bdr w:val="none" w:sz="0" w:space="0" w:color="auto" w:frame="1"/>
                <w:shd w:val="clear" w:color="auto" w:fill="FFFFFF"/>
              </w:rPr>
              <w:t>prieinamumą</w:t>
            </w:r>
            <w:r w:rsidR="00BF2525">
              <w:rPr>
                <w:szCs w:val="24"/>
                <w:bdr w:val="none" w:sz="0" w:space="0" w:color="auto" w:frame="1"/>
                <w:shd w:val="clear" w:color="auto" w:fill="FFFFFF"/>
              </w:rPr>
              <w:t xml:space="preserve">, </w:t>
            </w:r>
            <w:r w:rsidR="002777E8">
              <w:t xml:space="preserve">panaikinant </w:t>
            </w:r>
            <w:r w:rsidR="009D6550">
              <w:t xml:space="preserve">arba mažinant </w:t>
            </w:r>
            <w:r w:rsidR="002777E8">
              <w:t>barjerus</w:t>
            </w:r>
            <w:r w:rsidR="004A7EB4">
              <w:rPr>
                <w:szCs w:val="24"/>
                <w:bdr w:val="none" w:sz="0" w:space="0" w:color="auto" w:frame="1"/>
                <w:shd w:val="clear" w:color="auto" w:fill="FFFFFF"/>
              </w:rPr>
              <w:t xml:space="preserve"> skirtingų galių ir poreikių vaikams</w:t>
            </w:r>
          </w:p>
        </w:tc>
        <w:tc>
          <w:tcPr>
            <w:tcW w:w="3260" w:type="dxa"/>
            <w:tcBorders>
              <w:top w:val="single" w:sz="4" w:space="0" w:color="auto"/>
              <w:left w:val="single" w:sz="4" w:space="0" w:color="auto"/>
              <w:bottom w:val="single" w:sz="4" w:space="0" w:color="auto"/>
              <w:right w:val="single" w:sz="4" w:space="0" w:color="auto"/>
            </w:tcBorders>
          </w:tcPr>
          <w:p w14:paraId="4D0EBFF1" w14:textId="1575C6ED" w:rsidR="00A045A9" w:rsidRDefault="00A045A9" w:rsidP="00A045A9">
            <w:pPr>
              <w:pStyle w:val="ListParagraph"/>
              <w:numPr>
                <w:ilvl w:val="0"/>
                <w:numId w:val="2"/>
              </w:numPr>
              <w:jc w:val="both"/>
              <w:rPr>
                <w:rFonts w:eastAsia="Times New Roman"/>
                <w:szCs w:val="24"/>
                <w:lang w:eastAsia="lt-LT"/>
              </w:rPr>
            </w:pPr>
            <w:r>
              <w:rPr>
                <w:rFonts w:eastAsia="Times New Roman"/>
                <w:szCs w:val="24"/>
              </w:rPr>
              <w:t xml:space="preserve">Užtikrintos vietos visiems </w:t>
            </w:r>
            <w:r w:rsidR="000E28CF">
              <w:rPr>
                <w:rFonts w:eastAsia="Times New Roman"/>
                <w:szCs w:val="24"/>
              </w:rPr>
              <w:t xml:space="preserve">2-mečiams, </w:t>
            </w:r>
            <w:r>
              <w:rPr>
                <w:rFonts w:eastAsia="Times New Roman"/>
                <w:szCs w:val="24"/>
              </w:rPr>
              <w:t>3-mečiams ir 4-mečiams vaikams pagal gautus prašymus</w:t>
            </w:r>
          </w:p>
          <w:p w14:paraId="037AF17A" w14:textId="63F6F0AE" w:rsidR="00C37258" w:rsidRPr="00FB2090" w:rsidRDefault="004F2189" w:rsidP="00C37258">
            <w:pPr>
              <w:pStyle w:val="ListParagraph"/>
              <w:numPr>
                <w:ilvl w:val="0"/>
                <w:numId w:val="1"/>
              </w:numPr>
              <w:jc w:val="both"/>
              <w:rPr>
                <w:rFonts w:eastAsia="Times New Roman"/>
                <w:szCs w:val="24"/>
                <w:lang w:eastAsia="lt-LT"/>
              </w:rPr>
            </w:pPr>
            <w:r>
              <w:rPr>
                <w:szCs w:val="24"/>
              </w:rPr>
              <w:t>U</w:t>
            </w:r>
            <w:r w:rsidRPr="005140A1">
              <w:rPr>
                <w:szCs w:val="24"/>
              </w:rPr>
              <w:t>žtikri</w:t>
            </w:r>
            <w:r>
              <w:rPr>
                <w:szCs w:val="24"/>
              </w:rPr>
              <w:t>ntos u</w:t>
            </w:r>
            <w:r w:rsidR="00C37258" w:rsidRPr="005140A1">
              <w:rPr>
                <w:szCs w:val="24"/>
              </w:rPr>
              <w:t>gdymo</w:t>
            </w:r>
            <w:r w:rsidR="004A7EB4">
              <w:rPr>
                <w:szCs w:val="24"/>
              </w:rPr>
              <w:t>(</w:t>
            </w:r>
            <w:proofErr w:type="spellStart"/>
            <w:r w:rsidR="004A7EB4">
              <w:rPr>
                <w:szCs w:val="24"/>
              </w:rPr>
              <w:t>si</w:t>
            </w:r>
            <w:proofErr w:type="spellEnd"/>
            <w:r w:rsidR="004A7EB4">
              <w:rPr>
                <w:szCs w:val="24"/>
              </w:rPr>
              <w:t>)</w:t>
            </w:r>
            <w:r w:rsidR="00C37258" w:rsidRPr="005140A1">
              <w:rPr>
                <w:szCs w:val="24"/>
              </w:rPr>
              <w:t xml:space="preserve"> sąlyg</w:t>
            </w:r>
            <w:r>
              <w:rPr>
                <w:szCs w:val="24"/>
              </w:rPr>
              <w:t>os</w:t>
            </w:r>
            <w:r w:rsidR="00C37258" w:rsidRPr="005140A1">
              <w:rPr>
                <w:szCs w:val="24"/>
              </w:rPr>
              <w:t xml:space="preserve"> įstaigos ugdytiniams</w:t>
            </w:r>
            <w:r w:rsidR="00C37258">
              <w:rPr>
                <w:szCs w:val="24"/>
              </w:rPr>
              <w:t xml:space="preserve">, </w:t>
            </w:r>
            <w:r w:rsidR="00C37258">
              <w:t>pasižymintiems kultūrine ir (arba) kalbine įvairove</w:t>
            </w:r>
          </w:p>
          <w:p w14:paraId="71A5B878" w14:textId="5C9580C2" w:rsidR="004A7EB4" w:rsidRPr="00FB2090" w:rsidRDefault="004A7EB4" w:rsidP="004A7EB4">
            <w:pPr>
              <w:pStyle w:val="ListParagraph"/>
              <w:numPr>
                <w:ilvl w:val="0"/>
                <w:numId w:val="1"/>
              </w:numPr>
              <w:jc w:val="both"/>
              <w:rPr>
                <w:rFonts w:eastAsia="Times New Roman"/>
                <w:szCs w:val="24"/>
                <w:lang w:eastAsia="lt-LT"/>
              </w:rPr>
            </w:pPr>
            <w:r>
              <w:rPr>
                <w:szCs w:val="24"/>
              </w:rPr>
              <w:t>U</w:t>
            </w:r>
            <w:r w:rsidRPr="005140A1">
              <w:rPr>
                <w:szCs w:val="24"/>
              </w:rPr>
              <w:t>žtikri</w:t>
            </w:r>
            <w:r>
              <w:rPr>
                <w:szCs w:val="24"/>
              </w:rPr>
              <w:t xml:space="preserve">ntos </w:t>
            </w:r>
            <w:r w:rsidR="00A74498">
              <w:rPr>
                <w:szCs w:val="24"/>
              </w:rPr>
              <w:t>lygios</w:t>
            </w:r>
            <w:r>
              <w:rPr>
                <w:szCs w:val="24"/>
              </w:rPr>
              <w:t xml:space="preserve"> u</w:t>
            </w:r>
            <w:r w:rsidRPr="005140A1">
              <w:rPr>
                <w:szCs w:val="24"/>
              </w:rPr>
              <w:t>gdymo</w:t>
            </w:r>
            <w:r>
              <w:rPr>
                <w:szCs w:val="24"/>
              </w:rPr>
              <w:t>(</w:t>
            </w:r>
            <w:proofErr w:type="spellStart"/>
            <w:r>
              <w:rPr>
                <w:szCs w:val="24"/>
              </w:rPr>
              <w:t>si</w:t>
            </w:r>
            <w:proofErr w:type="spellEnd"/>
            <w:r>
              <w:rPr>
                <w:szCs w:val="24"/>
              </w:rPr>
              <w:t>)</w:t>
            </w:r>
            <w:r w:rsidRPr="005140A1">
              <w:rPr>
                <w:szCs w:val="24"/>
              </w:rPr>
              <w:t xml:space="preserve"> </w:t>
            </w:r>
            <w:r w:rsidR="00A74498">
              <w:rPr>
                <w:szCs w:val="24"/>
              </w:rPr>
              <w:t>galimybės</w:t>
            </w:r>
            <w:r w:rsidRPr="005140A1">
              <w:rPr>
                <w:szCs w:val="24"/>
              </w:rPr>
              <w:t xml:space="preserve"> </w:t>
            </w:r>
            <w:r>
              <w:rPr>
                <w:szCs w:val="24"/>
              </w:rPr>
              <w:t>vaikams iš skirtingos socialinės aplinkos</w:t>
            </w:r>
          </w:p>
          <w:p w14:paraId="252C3FBE" w14:textId="13B86409" w:rsidR="00A045A9" w:rsidRPr="001E1BAA" w:rsidRDefault="00C37258" w:rsidP="00C16102">
            <w:pPr>
              <w:pStyle w:val="ListParagraph"/>
              <w:numPr>
                <w:ilvl w:val="0"/>
                <w:numId w:val="1"/>
              </w:numPr>
              <w:jc w:val="both"/>
              <w:rPr>
                <w:rFonts w:eastAsia="Times New Roman"/>
                <w:szCs w:val="24"/>
                <w:lang w:eastAsia="lt-LT"/>
              </w:rPr>
            </w:pPr>
            <w:r>
              <w:rPr>
                <w:szCs w:val="24"/>
                <w:lang w:eastAsia="lt-LT"/>
              </w:rPr>
              <w:t xml:space="preserve">Užtikrintos </w:t>
            </w:r>
            <w:r w:rsidRPr="00813CB2">
              <w:rPr>
                <w:szCs w:val="24"/>
                <w:lang w:eastAsia="lt-LT"/>
              </w:rPr>
              <w:t xml:space="preserve">sąlygos </w:t>
            </w:r>
            <w:r>
              <w:rPr>
                <w:szCs w:val="24"/>
                <w:lang w:eastAsia="lt-LT"/>
              </w:rPr>
              <w:t>vaikams gauti reikiamą švietimo pagalbą</w:t>
            </w:r>
          </w:p>
          <w:p w14:paraId="23E269E3" w14:textId="4163E835" w:rsidR="001E1BAA" w:rsidRPr="00C16102" w:rsidRDefault="001E1BAA" w:rsidP="00C16102">
            <w:pPr>
              <w:pStyle w:val="ListParagraph"/>
              <w:numPr>
                <w:ilvl w:val="0"/>
                <w:numId w:val="1"/>
              </w:numPr>
              <w:jc w:val="both"/>
              <w:rPr>
                <w:rFonts w:eastAsia="Times New Roman"/>
                <w:szCs w:val="24"/>
                <w:lang w:eastAsia="lt-LT"/>
              </w:rPr>
            </w:pPr>
            <w:r w:rsidRPr="007073BB">
              <w:rPr>
                <w:rStyle w:val="ng-binding"/>
                <w:szCs w:val="24"/>
              </w:rPr>
              <w:t xml:space="preserve">Padidėjusi </w:t>
            </w:r>
            <w:r w:rsidRPr="007073BB">
              <w:rPr>
                <w:szCs w:val="24"/>
              </w:rPr>
              <w:t xml:space="preserve">tėvų (globėjų), </w:t>
            </w:r>
            <w:r>
              <w:rPr>
                <w:szCs w:val="24"/>
              </w:rPr>
              <w:t>l</w:t>
            </w:r>
            <w:r w:rsidRPr="008E7A93">
              <w:rPr>
                <w:rFonts w:cstheme="minorHAnsi"/>
                <w:szCs w:val="24"/>
              </w:rPr>
              <w:t>abai gerai ir gerai vertinančių vaiko savijautą</w:t>
            </w:r>
            <w:r>
              <w:rPr>
                <w:rFonts w:cstheme="minorHAnsi"/>
                <w:szCs w:val="24"/>
              </w:rPr>
              <w:t xml:space="preserve">, </w:t>
            </w:r>
            <w:r w:rsidRPr="008E7A93">
              <w:rPr>
                <w:rFonts w:cstheme="minorHAnsi"/>
                <w:szCs w:val="24"/>
              </w:rPr>
              <w:t>dalis</w:t>
            </w:r>
          </w:p>
          <w:p w14:paraId="0F840514" w14:textId="77777777" w:rsidR="00A045A9" w:rsidRPr="005140A1" w:rsidRDefault="00A045A9" w:rsidP="00A045A9">
            <w:pPr>
              <w:pStyle w:val="ListParagraph"/>
              <w:numPr>
                <w:ilvl w:val="0"/>
                <w:numId w:val="2"/>
              </w:numPr>
              <w:jc w:val="both"/>
              <w:rPr>
                <w:rFonts w:eastAsia="Times New Roman"/>
                <w:szCs w:val="24"/>
                <w:lang w:eastAsia="lt-LT"/>
              </w:rPr>
            </w:pPr>
            <w:r>
              <w:rPr>
                <w:szCs w:val="24"/>
                <w:lang w:eastAsia="lt-LT"/>
              </w:rPr>
              <w:t>...</w:t>
            </w:r>
          </w:p>
        </w:tc>
        <w:tc>
          <w:tcPr>
            <w:tcW w:w="3260" w:type="dxa"/>
            <w:tcBorders>
              <w:top w:val="single" w:sz="4" w:space="0" w:color="auto"/>
              <w:left w:val="single" w:sz="4" w:space="0" w:color="auto"/>
              <w:bottom w:val="single" w:sz="4" w:space="0" w:color="auto"/>
              <w:right w:val="single" w:sz="4" w:space="0" w:color="auto"/>
            </w:tcBorders>
          </w:tcPr>
          <w:p w14:paraId="56C39978" w14:textId="77777777" w:rsidR="00A045A9" w:rsidRPr="00557C19" w:rsidRDefault="00A045A9" w:rsidP="00B52D94">
            <w:pPr>
              <w:jc w:val="both"/>
              <w:rPr>
                <w:i/>
                <w:szCs w:val="24"/>
                <w:lang w:eastAsia="lt-LT"/>
              </w:rPr>
            </w:pPr>
            <w:r w:rsidRPr="00557C19">
              <w:rPr>
                <w:i/>
                <w:szCs w:val="24"/>
                <w:lang w:eastAsia="lt-LT"/>
              </w:rPr>
              <w:t>Numatomi vertinimo rodikliai turi derėti su Strateginio veiklos plano, Metinio veiklos plano, švietimo stebėsenos rodikliais</w:t>
            </w:r>
          </w:p>
          <w:p w14:paraId="28E37C31" w14:textId="77777777" w:rsidR="00A045A9" w:rsidRPr="00AA4FAD" w:rsidRDefault="00A045A9" w:rsidP="00B52D94">
            <w:pPr>
              <w:jc w:val="both"/>
              <w:rPr>
                <w:szCs w:val="24"/>
                <w:lang w:eastAsia="lt-LT"/>
              </w:rPr>
            </w:pPr>
            <w:r w:rsidRPr="00557C19">
              <w:rPr>
                <w:b/>
                <w:i/>
                <w:szCs w:val="24"/>
                <w:lang w:eastAsia="lt-LT"/>
              </w:rPr>
              <w:t>Būtinas įvykdymo terminas</w:t>
            </w:r>
            <w:r w:rsidRPr="00AA4FAD">
              <w:rPr>
                <w:szCs w:val="24"/>
                <w:lang w:eastAsia="lt-LT"/>
              </w:rPr>
              <w:t xml:space="preserve"> </w:t>
            </w:r>
          </w:p>
        </w:tc>
      </w:tr>
      <w:tr w:rsidR="00A045A9" w:rsidRPr="00AA4FAD" w14:paraId="1A80B282" w14:textId="77777777" w:rsidTr="0092327B">
        <w:tc>
          <w:tcPr>
            <w:tcW w:w="3006" w:type="dxa"/>
            <w:tcBorders>
              <w:top w:val="single" w:sz="4" w:space="0" w:color="auto"/>
              <w:left w:val="single" w:sz="4" w:space="0" w:color="auto"/>
              <w:bottom w:val="single" w:sz="4" w:space="0" w:color="auto"/>
              <w:right w:val="single" w:sz="4" w:space="0" w:color="auto"/>
            </w:tcBorders>
            <w:hideMark/>
          </w:tcPr>
          <w:p w14:paraId="00F8191E" w14:textId="43696E38" w:rsidR="00A045A9" w:rsidRPr="00B63AC3" w:rsidRDefault="00A045A9" w:rsidP="00B52D94">
            <w:pPr>
              <w:jc w:val="both"/>
            </w:pPr>
            <w:r w:rsidRPr="00F3357A">
              <w:rPr>
                <w:szCs w:val="24"/>
                <w:lang w:eastAsia="lt-LT"/>
              </w:rPr>
              <w:t>8.2.</w:t>
            </w:r>
            <w:r w:rsidR="00C37258">
              <w:t xml:space="preserve"> </w:t>
            </w:r>
            <w:r w:rsidR="00B63AC3">
              <w:t>Sumažinti p</w:t>
            </w:r>
            <w:r w:rsidR="00C37258">
              <w:t>edagogo dominavim</w:t>
            </w:r>
            <w:r w:rsidR="00B63AC3">
              <w:t>ą</w:t>
            </w:r>
            <w:r w:rsidR="00C37258">
              <w:t xml:space="preserve"> ugdymo procese,</w:t>
            </w:r>
            <w:r w:rsidR="00DB1BA3">
              <w:t xml:space="preserve"> </w:t>
            </w:r>
            <w:r w:rsidR="00B63AC3">
              <w:t>įgyvendinant atnaujintą ikimokyklinio ir priešmokyklinio ugdymo turinį</w:t>
            </w:r>
          </w:p>
        </w:tc>
        <w:tc>
          <w:tcPr>
            <w:tcW w:w="3260" w:type="dxa"/>
            <w:tcBorders>
              <w:top w:val="single" w:sz="4" w:space="0" w:color="auto"/>
              <w:left w:val="single" w:sz="4" w:space="0" w:color="auto"/>
              <w:bottom w:val="single" w:sz="4" w:space="0" w:color="auto"/>
              <w:right w:val="single" w:sz="4" w:space="0" w:color="auto"/>
            </w:tcBorders>
          </w:tcPr>
          <w:p w14:paraId="1871CFFD" w14:textId="77777777" w:rsidR="00957849" w:rsidRDefault="00957849" w:rsidP="00957849">
            <w:pPr>
              <w:pStyle w:val="ListParagraph"/>
              <w:numPr>
                <w:ilvl w:val="0"/>
                <w:numId w:val="1"/>
              </w:numPr>
              <w:jc w:val="both"/>
              <w:rPr>
                <w:rFonts w:eastAsia="Times New Roman"/>
                <w:szCs w:val="24"/>
              </w:rPr>
            </w:pPr>
            <w:r>
              <w:rPr>
                <w:rFonts w:eastAsia="Times New Roman"/>
                <w:szCs w:val="24"/>
              </w:rPr>
              <w:t xml:space="preserve">Įtraukiojo ugdymo proceso planavimas, </w:t>
            </w:r>
            <w:r>
              <w:t xml:space="preserve">grįstas atvirumu vaiko idėjoms ir interesams, </w:t>
            </w:r>
            <w:r>
              <w:rPr>
                <w:rFonts w:eastAsia="Times New Roman"/>
                <w:szCs w:val="24"/>
              </w:rPr>
              <w:t xml:space="preserve">skiriant </w:t>
            </w:r>
            <w:r>
              <w:t>laiką vaikų žaidimams ir tyrinėjimams</w:t>
            </w:r>
          </w:p>
          <w:p w14:paraId="1AC6C86F" w14:textId="316D3B16" w:rsidR="00C37258" w:rsidRPr="00353F24" w:rsidRDefault="002B3EA8" w:rsidP="00C37258">
            <w:pPr>
              <w:pStyle w:val="ListParagraph"/>
              <w:numPr>
                <w:ilvl w:val="0"/>
                <w:numId w:val="1"/>
              </w:numPr>
              <w:jc w:val="both"/>
              <w:rPr>
                <w:rFonts w:eastAsia="Times New Roman"/>
                <w:szCs w:val="24"/>
              </w:rPr>
            </w:pPr>
            <w:r>
              <w:t>Taikomos strategijos,</w:t>
            </w:r>
            <w:r w:rsidR="004F2189">
              <w:t xml:space="preserve"> </w:t>
            </w:r>
            <w:r>
              <w:t>palaikančios</w:t>
            </w:r>
            <w:r w:rsidR="00BF2525">
              <w:t xml:space="preserve"> vaikų </w:t>
            </w:r>
            <w:r w:rsidR="00377C7D">
              <w:t>inicijuot</w:t>
            </w:r>
            <w:r>
              <w:t>us</w:t>
            </w:r>
            <w:r w:rsidR="00377C7D">
              <w:t xml:space="preserve"> </w:t>
            </w:r>
            <w:r w:rsidR="00BF2525">
              <w:rPr>
                <w:rFonts w:eastAsia="Times New Roman"/>
                <w:szCs w:val="24"/>
              </w:rPr>
              <w:t>ž</w:t>
            </w:r>
            <w:r w:rsidR="00C37258">
              <w:rPr>
                <w:rFonts w:eastAsia="Times New Roman"/>
                <w:szCs w:val="24"/>
              </w:rPr>
              <w:t>aidim</w:t>
            </w:r>
            <w:r>
              <w:rPr>
                <w:rFonts w:eastAsia="Times New Roman"/>
                <w:szCs w:val="24"/>
              </w:rPr>
              <w:t>u</w:t>
            </w:r>
            <w:r w:rsidR="00BF2525">
              <w:rPr>
                <w:rFonts w:eastAsia="Times New Roman"/>
                <w:szCs w:val="24"/>
              </w:rPr>
              <w:t>s</w:t>
            </w:r>
            <w:r w:rsidR="006A3F92">
              <w:rPr>
                <w:rFonts w:eastAsia="Times New Roman"/>
                <w:szCs w:val="24"/>
              </w:rPr>
              <w:t xml:space="preserve">, skatinančios </w:t>
            </w:r>
            <w:proofErr w:type="spellStart"/>
            <w:r w:rsidR="003303D1">
              <w:rPr>
                <w:rFonts w:eastAsia="Times New Roman"/>
                <w:szCs w:val="24"/>
              </w:rPr>
              <w:t>patyrimin</w:t>
            </w:r>
            <w:r>
              <w:rPr>
                <w:rFonts w:eastAsia="Times New Roman"/>
                <w:szCs w:val="24"/>
              </w:rPr>
              <w:t>ę</w:t>
            </w:r>
            <w:proofErr w:type="spellEnd"/>
            <w:r w:rsidR="003303D1">
              <w:rPr>
                <w:rFonts w:eastAsia="Times New Roman"/>
                <w:szCs w:val="24"/>
              </w:rPr>
              <w:t xml:space="preserve"> veik</w:t>
            </w:r>
            <w:r w:rsidR="00BF2525">
              <w:rPr>
                <w:rFonts w:eastAsia="Times New Roman"/>
                <w:szCs w:val="24"/>
              </w:rPr>
              <w:t>l</w:t>
            </w:r>
            <w:r>
              <w:rPr>
                <w:rFonts w:eastAsia="Times New Roman"/>
                <w:szCs w:val="24"/>
              </w:rPr>
              <w:t>ą</w:t>
            </w:r>
          </w:p>
          <w:p w14:paraId="74992F78" w14:textId="5074FF00" w:rsidR="00353F24" w:rsidRPr="00353F24" w:rsidRDefault="004F2189" w:rsidP="00353F24">
            <w:pPr>
              <w:pStyle w:val="ListParagraph"/>
              <w:numPr>
                <w:ilvl w:val="0"/>
                <w:numId w:val="1"/>
              </w:numPr>
              <w:jc w:val="both"/>
              <w:rPr>
                <w:rFonts w:eastAsia="Times New Roman"/>
                <w:szCs w:val="24"/>
              </w:rPr>
            </w:pPr>
            <w:r>
              <w:t>Padidintos galimybės v</w:t>
            </w:r>
            <w:r w:rsidR="00714105">
              <w:t>aikų inicijuot</w:t>
            </w:r>
            <w:r>
              <w:t>ai</w:t>
            </w:r>
            <w:r w:rsidR="00714105">
              <w:t xml:space="preserve"> veikl</w:t>
            </w:r>
            <w:r>
              <w:t>ai</w:t>
            </w:r>
            <w:r w:rsidR="00714105">
              <w:t xml:space="preserve">, </w:t>
            </w:r>
            <w:r w:rsidR="00B63AC3">
              <w:t xml:space="preserve">pasitelkiant </w:t>
            </w:r>
            <w:r w:rsidR="00B63AC3">
              <w:rPr>
                <w:szCs w:val="24"/>
              </w:rPr>
              <w:t>ugdymo(</w:t>
            </w:r>
            <w:proofErr w:type="spellStart"/>
            <w:r w:rsidR="00B63AC3">
              <w:rPr>
                <w:szCs w:val="24"/>
              </w:rPr>
              <w:t>si</w:t>
            </w:r>
            <w:proofErr w:type="spellEnd"/>
            <w:r w:rsidR="00B63AC3">
              <w:rPr>
                <w:szCs w:val="24"/>
              </w:rPr>
              <w:t>) aplinkos modeliavimą</w:t>
            </w:r>
          </w:p>
          <w:p w14:paraId="119BC304" w14:textId="00360CC0" w:rsidR="00DB1BA3" w:rsidRDefault="00353F24" w:rsidP="00C1249D">
            <w:pPr>
              <w:pStyle w:val="ListParagraph"/>
              <w:numPr>
                <w:ilvl w:val="0"/>
                <w:numId w:val="1"/>
              </w:numPr>
              <w:jc w:val="both"/>
              <w:rPr>
                <w:rFonts w:eastAsia="Times New Roman"/>
                <w:szCs w:val="24"/>
              </w:rPr>
            </w:pPr>
            <w:r>
              <w:rPr>
                <w:rFonts w:eastAsia="Times New Roman"/>
                <w:szCs w:val="24"/>
              </w:rPr>
              <w:lastRenderedPageBreak/>
              <w:t>Įtraukiojo</w:t>
            </w:r>
            <w:r w:rsidR="003864B2">
              <w:rPr>
                <w:rFonts w:eastAsia="Times New Roman"/>
                <w:szCs w:val="24"/>
              </w:rPr>
              <w:t xml:space="preserve"> vaikų ugdymosi ir pasiekimų vertinimo sistema, pabrėžiant vaiko asmeninę pažangą</w:t>
            </w:r>
          </w:p>
          <w:p w14:paraId="241B4DE8" w14:textId="77777777" w:rsidR="00A045A9" w:rsidRPr="007073BB" w:rsidRDefault="00A045A9" w:rsidP="00C1249D">
            <w:pPr>
              <w:pStyle w:val="ListParagraph"/>
              <w:numPr>
                <w:ilvl w:val="0"/>
                <w:numId w:val="1"/>
              </w:numPr>
              <w:jc w:val="both"/>
              <w:rPr>
                <w:rFonts w:eastAsia="Times New Roman"/>
                <w:szCs w:val="24"/>
              </w:rPr>
            </w:pPr>
            <w:r w:rsidRPr="007073BB">
              <w:rPr>
                <w:rStyle w:val="ng-binding"/>
                <w:szCs w:val="24"/>
              </w:rPr>
              <w:t xml:space="preserve">Padidėjusi </w:t>
            </w:r>
            <w:r w:rsidRPr="007073BB">
              <w:rPr>
                <w:szCs w:val="24"/>
              </w:rPr>
              <w:t>tėvų (globėjų), labai gerai ir gerai (apklausos būdu) vertinančių ugdymo kokybę įstaigoje, dalis</w:t>
            </w:r>
          </w:p>
          <w:p w14:paraId="4688898F" w14:textId="77777777" w:rsidR="00A045A9" w:rsidRPr="007073BB" w:rsidRDefault="00A045A9" w:rsidP="00C1249D">
            <w:pPr>
              <w:pStyle w:val="ListParagraph"/>
              <w:numPr>
                <w:ilvl w:val="0"/>
                <w:numId w:val="1"/>
              </w:numPr>
              <w:jc w:val="both"/>
              <w:rPr>
                <w:rFonts w:eastAsia="Times New Roman"/>
                <w:szCs w:val="24"/>
              </w:rPr>
            </w:pPr>
            <w:r w:rsidRPr="007073BB">
              <w:rPr>
                <w:rFonts w:eastAsia="Times New Roman"/>
                <w:szCs w:val="24"/>
              </w:rPr>
              <w:t>...</w:t>
            </w:r>
          </w:p>
        </w:tc>
        <w:tc>
          <w:tcPr>
            <w:tcW w:w="3260" w:type="dxa"/>
            <w:tcBorders>
              <w:top w:val="single" w:sz="4" w:space="0" w:color="auto"/>
              <w:left w:val="single" w:sz="4" w:space="0" w:color="auto"/>
              <w:bottom w:val="single" w:sz="4" w:space="0" w:color="auto"/>
              <w:right w:val="single" w:sz="4" w:space="0" w:color="auto"/>
            </w:tcBorders>
          </w:tcPr>
          <w:p w14:paraId="7F120957" w14:textId="77777777" w:rsidR="00A045A9" w:rsidRPr="00592002" w:rsidRDefault="00A045A9" w:rsidP="00B52D94">
            <w:pPr>
              <w:jc w:val="both"/>
              <w:rPr>
                <w:i/>
                <w:szCs w:val="24"/>
                <w:lang w:eastAsia="lt-LT"/>
              </w:rPr>
            </w:pPr>
            <w:r w:rsidRPr="00592002">
              <w:rPr>
                <w:i/>
                <w:szCs w:val="24"/>
                <w:lang w:eastAsia="lt-LT"/>
              </w:rPr>
              <w:lastRenderedPageBreak/>
              <w:t xml:space="preserve">Numatomi vertinimo rodikliai turi derėti su Strateginio veiklos plano, Metinio veiklos plano, švietimo stebėsenos rodikliais. </w:t>
            </w:r>
          </w:p>
          <w:p w14:paraId="71FD3900" w14:textId="77777777" w:rsidR="00A045A9" w:rsidRPr="00781CF5" w:rsidRDefault="00A045A9" w:rsidP="00B52D94">
            <w:pPr>
              <w:jc w:val="both"/>
              <w:rPr>
                <w:b/>
                <w:szCs w:val="24"/>
                <w:lang w:eastAsia="lt-LT"/>
              </w:rPr>
            </w:pPr>
            <w:r w:rsidRPr="00592002">
              <w:rPr>
                <w:b/>
                <w:i/>
                <w:szCs w:val="24"/>
                <w:lang w:eastAsia="lt-LT"/>
              </w:rPr>
              <w:t>Būtinas įvykdymo terminas</w:t>
            </w:r>
          </w:p>
        </w:tc>
      </w:tr>
      <w:tr w:rsidR="00A045A9" w:rsidRPr="00CC1A84" w14:paraId="194A8599" w14:textId="77777777" w:rsidTr="0092327B">
        <w:tc>
          <w:tcPr>
            <w:tcW w:w="3006" w:type="dxa"/>
            <w:tcBorders>
              <w:top w:val="single" w:sz="4" w:space="0" w:color="auto"/>
              <w:left w:val="single" w:sz="4" w:space="0" w:color="auto"/>
              <w:bottom w:val="single" w:sz="4" w:space="0" w:color="auto"/>
              <w:right w:val="single" w:sz="4" w:space="0" w:color="auto"/>
            </w:tcBorders>
            <w:hideMark/>
          </w:tcPr>
          <w:p w14:paraId="564CE24B" w14:textId="004E2913" w:rsidR="00A045A9" w:rsidRPr="00CC1A84" w:rsidRDefault="00A045A9" w:rsidP="00B52D94">
            <w:pPr>
              <w:jc w:val="both"/>
              <w:rPr>
                <w:szCs w:val="24"/>
                <w:lang w:eastAsia="lt-LT"/>
              </w:rPr>
            </w:pPr>
            <w:r w:rsidRPr="00CC1A84">
              <w:rPr>
                <w:szCs w:val="24"/>
                <w:lang w:eastAsia="lt-LT"/>
              </w:rPr>
              <w:t xml:space="preserve">8.3. </w:t>
            </w:r>
            <w:r w:rsidR="00C37258">
              <w:t>Didinti dėmesį vaikų iki 3 metų ugdym</w:t>
            </w:r>
            <w:r w:rsidR="006A5143">
              <w:t>ui</w:t>
            </w:r>
          </w:p>
        </w:tc>
        <w:tc>
          <w:tcPr>
            <w:tcW w:w="3260" w:type="dxa"/>
            <w:tcBorders>
              <w:top w:val="single" w:sz="4" w:space="0" w:color="auto"/>
              <w:left w:val="single" w:sz="4" w:space="0" w:color="auto"/>
              <w:bottom w:val="single" w:sz="4" w:space="0" w:color="auto"/>
              <w:right w:val="single" w:sz="4" w:space="0" w:color="auto"/>
            </w:tcBorders>
          </w:tcPr>
          <w:p w14:paraId="086E1065" w14:textId="77777777" w:rsidR="00C37258" w:rsidRPr="00C37258" w:rsidRDefault="00C37258" w:rsidP="00C37258">
            <w:pPr>
              <w:pStyle w:val="ListParagraph"/>
              <w:numPr>
                <w:ilvl w:val="0"/>
                <w:numId w:val="3"/>
              </w:numPr>
              <w:jc w:val="both"/>
              <w:rPr>
                <w:rFonts w:eastAsia="Times New Roman"/>
                <w:szCs w:val="24"/>
                <w:lang w:eastAsia="lt-LT"/>
              </w:rPr>
            </w:pPr>
            <w:r>
              <w:rPr>
                <w:rFonts w:eastAsia="Times New Roman"/>
                <w:szCs w:val="24"/>
                <w:lang w:eastAsia="lt-LT"/>
              </w:rPr>
              <w:t>Padidintas lopšelio grupių skaičius</w:t>
            </w:r>
          </w:p>
          <w:p w14:paraId="673FA501" w14:textId="77777777" w:rsidR="00C37258" w:rsidRDefault="00C37258" w:rsidP="00C37258">
            <w:pPr>
              <w:pStyle w:val="ListParagraph"/>
              <w:numPr>
                <w:ilvl w:val="0"/>
                <w:numId w:val="3"/>
              </w:numPr>
              <w:jc w:val="both"/>
              <w:rPr>
                <w:rFonts w:eastAsia="Times New Roman"/>
                <w:szCs w:val="24"/>
                <w:lang w:eastAsia="lt-LT"/>
              </w:rPr>
            </w:pPr>
            <w:r w:rsidRPr="00FD3DC7">
              <w:rPr>
                <w:rFonts w:eastAsia="Times New Roman"/>
                <w:szCs w:val="24"/>
                <w:lang w:eastAsia="lt-LT"/>
              </w:rPr>
              <w:t>Su</w:t>
            </w:r>
            <w:r>
              <w:rPr>
                <w:rFonts w:eastAsia="Times New Roman"/>
                <w:szCs w:val="24"/>
                <w:lang w:eastAsia="lt-LT"/>
              </w:rPr>
              <w:t>mažintas laisvų vietų skaičius</w:t>
            </w:r>
          </w:p>
          <w:p w14:paraId="5E923282" w14:textId="518A60BE" w:rsidR="00A045A9" w:rsidRPr="006A5143" w:rsidRDefault="00A045A9" w:rsidP="00C37258">
            <w:pPr>
              <w:pStyle w:val="ListParagraph"/>
              <w:numPr>
                <w:ilvl w:val="0"/>
                <w:numId w:val="3"/>
              </w:numPr>
              <w:jc w:val="both"/>
              <w:rPr>
                <w:rFonts w:eastAsia="Times New Roman"/>
                <w:szCs w:val="24"/>
                <w:lang w:eastAsia="lt-LT"/>
              </w:rPr>
            </w:pPr>
            <w:r>
              <w:rPr>
                <w:szCs w:val="24"/>
              </w:rPr>
              <w:t>Įdiegtas</w:t>
            </w:r>
            <w:r w:rsidRPr="00CC1A84">
              <w:rPr>
                <w:szCs w:val="24"/>
              </w:rPr>
              <w:t xml:space="preserve"> ugdymo organizavimo modelis</w:t>
            </w:r>
            <w:r>
              <w:rPr>
                <w:szCs w:val="24"/>
              </w:rPr>
              <w:t>, skirtas vaikų iki 1 metų amžiaus instituciniam ugdymui</w:t>
            </w:r>
          </w:p>
          <w:p w14:paraId="44AE449F" w14:textId="685D9028" w:rsidR="006A5143" w:rsidRPr="00CC1A84" w:rsidRDefault="00FB332E" w:rsidP="00C37258">
            <w:pPr>
              <w:pStyle w:val="ListParagraph"/>
              <w:numPr>
                <w:ilvl w:val="0"/>
                <w:numId w:val="3"/>
              </w:numPr>
              <w:jc w:val="both"/>
              <w:rPr>
                <w:rFonts w:eastAsia="Times New Roman"/>
                <w:szCs w:val="24"/>
                <w:lang w:eastAsia="lt-LT"/>
              </w:rPr>
            </w:pPr>
            <w:r>
              <w:rPr>
                <w:rFonts w:eastAsia="Times New Roman"/>
                <w:szCs w:val="24"/>
                <w:lang w:eastAsia="lt-LT"/>
              </w:rPr>
              <w:t>Atnaujintas vaikų iki 3 metų u</w:t>
            </w:r>
            <w:r w:rsidR="006B18FF">
              <w:rPr>
                <w:rFonts w:eastAsia="Times New Roman"/>
                <w:szCs w:val="24"/>
                <w:lang w:eastAsia="lt-LT"/>
              </w:rPr>
              <w:t>gdymo turin</w:t>
            </w:r>
            <w:r>
              <w:rPr>
                <w:rFonts w:eastAsia="Times New Roman"/>
                <w:szCs w:val="24"/>
                <w:lang w:eastAsia="lt-LT"/>
              </w:rPr>
              <w:t>ys</w:t>
            </w:r>
          </w:p>
          <w:p w14:paraId="417E3112" w14:textId="77777777" w:rsidR="00A045A9" w:rsidRPr="00CC1A84" w:rsidRDefault="00A045A9" w:rsidP="00C37258">
            <w:pPr>
              <w:pStyle w:val="ListParagraph"/>
              <w:numPr>
                <w:ilvl w:val="0"/>
                <w:numId w:val="3"/>
              </w:numPr>
              <w:jc w:val="both"/>
              <w:rPr>
                <w:rFonts w:eastAsia="Times New Roman"/>
                <w:szCs w:val="24"/>
                <w:lang w:eastAsia="lt-LT"/>
              </w:rPr>
            </w:pPr>
            <w:r>
              <w:rPr>
                <w:szCs w:val="24"/>
              </w:rPr>
              <w:t>...</w:t>
            </w:r>
          </w:p>
        </w:tc>
        <w:tc>
          <w:tcPr>
            <w:tcW w:w="3260" w:type="dxa"/>
            <w:tcBorders>
              <w:top w:val="single" w:sz="4" w:space="0" w:color="auto"/>
              <w:left w:val="single" w:sz="4" w:space="0" w:color="auto"/>
              <w:bottom w:val="single" w:sz="4" w:space="0" w:color="auto"/>
              <w:right w:val="single" w:sz="4" w:space="0" w:color="auto"/>
            </w:tcBorders>
          </w:tcPr>
          <w:p w14:paraId="212D54E2" w14:textId="77777777" w:rsidR="00A045A9" w:rsidRPr="00CC1A84" w:rsidRDefault="00A045A9" w:rsidP="00B52D94">
            <w:pPr>
              <w:jc w:val="both"/>
              <w:rPr>
                <w:i/>
                <w:szCs w:val="24"/>
                <w:lang w:eastAsia="lt-LT"/>
              </w:rPr>
            </w:pPr>
            <w:r w:rsidRPr="00CC1A84">
              <w:rPr>
                <w:i/>
                <w:szCs w:val="24"/>
                <w:lang w:eastAsia="lt-LT"/>
              </w:rPr>
              <w:t>Numatomi vertinimo rodikliai turi derėti su Strateginio veiklos plano, Metinio veiklos plano, švietimo stebėsenos rodikliais</w:t>
            </w:r>
          </w:p>
          <w:p w14:paraId="631E37AB" w14:textId="77777777" w:rsidR="00A045A9" w:rsidRPr="00CC1A84" w:rsidRDefault="00A045A9" w:rsidP="00B52D94">
            <w:pPr>
              <w:jc w:val="both"/>
              <w:rPr>
                <w:szCs w:val="24"/>
                <w:lang w:eastAsia="lt-LT"/>
              </w:rPr>
            </w:pPr>
            <w:r w:rsidRPr="00CC1A84">
              <w:rPr>
                <w:b/>
                <w:i/>
                <w:szCs w:val="24"/>
                <w:lang w:eastAsia="lt-LT"/>
              </w:rPr>
              <w:t>Būtinas įvykdymo terminas</w:t>
            </w:r>
          </w:p>
        </w:tc>
      </w:tr>
      <w:tr w:rsidR="004B5A57" w:rsidRPr="00AA4FAD" w14:paraId="401E43A0" w14:textId="77777777" w:rsidTr="0092327B">
        <w:tc>
          <w:tcPr>
            <w:tcW w:w="3006" w:type="dxa"/>
            <w:tcBorders>
              <w:top w:val="single" w:sz="4" w:space="0" w:color="auto"/>
              <w:left w:val="single" w:sz="4" w:space="0" w:color="auto"/>
              <w:bottom w:val="single" w:sz="4" w:space="0" w:color="auto"/>
              <w:right w:val="single" w:sz="4" w:space="0" w:color="auto"/>
            </w:tcBorders>
            <w:hideMark/>
          </w:tcPr>
          <w:p w14:paraId="428AD4ED" w14:textId="61483827" w:rsidR="004B5A57" w:rsidRPr="00AA4FAD" w:rsidRDefault="004B5A57" w:rsidP="004B5A57">
            <w:pPr>
              <w:jc w:val="both"/>
              <w:rPr>
                <w:szCs w:val="24"/>
                <w:lang w:eastAsia="lt-LT"/>
              </w:rPr>
            </w:pPr>
            <w:r w:rsidRPr="00F3357A">
              <w:rPr>
                <w:szCs w:val="24"/>
                <w:lang w:eastAsia="lt-LT"/>
              </w:rPr>
              <w:t>8.</w:t>
            </w:r>
            <w:r>
              <w:rPr>
                <w:szCs w:val="24"/>
                <w:lang w:eastAsia="lt-LT"/>
              </w:rPr>
              <w:t>4</w:t>
            </w:r>
            <w:r w:rsidRPr="00F3357A">
              <w:rPr>
                <w:szCs w:val="24"/>
                <w:lang w:eastAsia="lt-LT"/>
              </w:rPr>
              <w:t>. Atnaujinti ikimokyklinio ugdymo turinį</w:t>
            </w:r>
            <w:r>
              <w:rPr>
                <w:szCs w:val="24"/>
                <w:lang w:eastAsia="lt-LT"/>
              </w:rPr>
              <w:t xml:space="preserve"> pagal </w:t>
            </w:r>
            <w:r w:rsidRPr="00F3357A">
              <w:rPr>
                <w:szCs w:val="24"/>
                <w:lang w:eastAsia="lt-LT"/>
              </w:rPr>
              <w:t>Ikimokykl</w:t>
            </w:r>
            <w:r>
              <w:rPr>
                <w:szCs w:val="24"/>
                <w:lang w:eastAsia="lt-LT"/>
              </w:rPr>
              <w:t>inio ugdymo programos gaires,</w:t>
            </w:r>
            <w:r w:rsidRPr="00F3357A">
              <w:rPr>
                <w:szCs w:val="24"/>
                <w:lang w:eastAsia="lt-LT"/>
              </w:rPr>
              <w:t xml:space="preserve"> siekiant pagerinti ugdymo kokybę ir sąlygas </w:t>
            </w:r>
            <w:r>
              <w:rPr>
                <w:szCs w:val="24"/>
                <w:lang w:eastAsia="lt-LT"/>
              </w:rPr>
              <w:t>vaikų ugdymuisi</w:t>
            </w:r>
          </w:p>
        </w:tc>
        <w:tc>
          <w:tcPr>
            <w:tcW w:w="3260" w:type="dxa"/>
            <w:tcBorders>
              <w:top w:val="single" w:sz="4" w:space="0" w:color="auto"/>
              <w:left w:val="single" w:sz="4" w:space="0" w:color="auto"/>
              <w:bottom w:val="single" w:sz="4" w:space="0" w:color="auto"/>
              <w:right w:val="single" w:sz="4" w:space="0" w:color="auto"/>
            </w:tcBorders>
          </w:tcPr>
          <w:p w14:paraId="631750DA" w14:textId="77777777" w:rsidR="004B5A57" w:rsidRPr="007073BB" w:rsidRDefault="004B5A57" w:rsidP="00B52D94">
            <w:pPr>
              <w:pStyle w:val="ListParagraph"/>
              <w:numPr>
                <w:ilvl w:val="0"/>
                <w:numId w:val="1"/>
              </w:numPr>
              <w:jc w:val="both"/>
              <w:rPr>
                <w:rFonts w:eastAsia="Times New Roman"/>
                <w:szCs w:val="24"/>
                <w:lang w:eastAsia="lt-LT"/>
              </w:rPr>
            </w:pPr>
            <w:r w:rsidRPr="007073BB">
              <w:rPr>
                <w:rFonts w:eastAsia="Times New Roman"/>
                <w:szCs w:val="24"/>
                <w:lang w:eastAsia="lt-LT"/>
              </w:rPr>
              <w:t>Atlikta ikimokyklinio ugdymo turinio įgyvendinimo analizė, pasitelkiant įstaigos veiklos įsivertinimo rezultatus</w:t>
            </w:r>
          </w:p>
          <w:p w14:paraId="1085A359" w14:textId="77777777" w:rsidR="004B5A57" w:rsidRPr="007073BB" w:rsidRDefault="004B5A57" w:rsidP="00B52D94">
            <w:pPr>
              <w:pStyle w:val="ListParagraph"/>
              <w:numPr>
                <w:ilvl w:val="0"/>
                <w:numId w:val="1"/>
              </w:numPr>
              <w:jc w:val="both"/>
              <w:rPr>
                <w:rFonts w:eastAsia="Times New Roman"/>
                <w:szCs w:val="24"/>
                <w:lang w:eastAsia="lt-LT"/>
              </w:rPr>
            </w:pPr>
            <w:r w:rsidRPr="004B5A57">
              <w:rPr>
                <w:rFonts w:eastAsia="Times New Roman"/>
                <w:szCs w:val="24"/>
                <w:lang w:eastAsia="lt-LT"/>
              </w:rPr>
              <w:t xml:space="preserve">Bendradarbiaujant su ugdytinių tėvais atnaujintas </w:t>
            </w:r>
            <w:r w:rsidRPr="007073BB">
              <w:rPr>
                <w:rFonts w:eastAsia="Times New Roman"/>
                <w:szCs w:val="24"/>
                <w:lang w:eastAsia="lt-LT"/>
              </w:rPr>
              <w:t>ikimokyklinio ugdymo turinys pagal Ikimokyklinio ugdymo programos gaires</w:t>
            </w:r>
          </w:p>
          <w:p w14:paraId="71D8533D" w14:textId="2CD39029" w:rsidR="004B5A57" w:rsidRPr="007073BB" w:rsidRDefault="004B5A57" w:rsidP="00B52D94">
            <w:pPr>
              <w:pStyle w:val="ListParagraph"/>
              <w:numPr>
                <w:ilvl w:val="0"/>
                <w:numId w:val="1"/>
              </w:numPr>
              <w:jc w:val="both"/>
              <w:rPr>
                <w:rFonts w:eastAsia="Times New Roman"/>
                <w:szCs w:val="24"/>
                <w:lang w:eastAsia="lt-LT"/>
              </w:rPr>
            </w:pPr>
            <w:r w:rsidRPr="004B5A57">
              <w:rPr>
                <w:rFonts w:eastAsia="Times New Roman"/>
                <w:szCs w:val="24"/>
                <w:lang w:eastAsia="lt-LT"/>
              </w:rPr>
              <w:t>Įgyvendint</w:t>
            </w:r>
            <w:r w:rsidR="00CA08BB">
              <w:rPr>
                <w:rFonts w:eastAsia="Times New Roman"/>
                <w:szCs w:val="24"/>
                <w:lang w:eastAsia="lt-LT"/>
              </w:rPr>
              <w:t>os</w:t>
            </w:r>
            <w:r w:rsidRPr="004B5A57">
              <w:rPr>
                <w:rFonts w:eastAsia="Times New Roman"/>
                <w:szCs w:val="24"/>
                <w:lang w:eastAsia="lt-LT"/>
              </w:rPr>
              <w:t xml:space="preserve"> </w:t>
            </w:r>
            <w:r w:rsidR="00CA08BB">
              <w:rPr>
                <w:rFonts w:eastAsia="Times New Roman"/>
                <w:szCs w:val="24"/>
                <w:lang w:eastAsia="lt-LT"/>
              </w:rPr>
              <w:t xml:space="preserve">naujos </w:t>
            </w:r>
            <w:r w:rsidRPr="004B5A57">
              <w:rPr>
                <w:rFonts w:eastAsia="Times New Roman"/>
                <w:szCs w:val="24"/>
                <w:lang w:eastAsia="lt-LT"/>
              </w:rPr>
              <w:t xml:space="preserve">ugdymo kaitos </w:t>
            </w:r>
            <w:r w:rsidR="00CA08BB">
              <w:rPr>
                <w:rFonts w:eastAsia="Times New Roman"/>
                <w:szCs w:val="24"/>
                <w:lang w:eastAsia="lt-LT"/>
              </w:rPr>
              <w:t xml:space="preserve">iniciatyvos </w:t>
            </w:r>
            <w:r w:rsidRPr="004B5A57">
              <w:rPr>
                <w:rFonts w:eastAsia="Times New Roman"/>
                <w:szCs w:val="24"/>
                <w:lang w:eastAsia="lt-LT"/>
              </w:rPr>
              <w:t>sąlygų vaikų ugdymuisi pagerinimui</w:t>
            </w:r>
          </w:p>
          <w:p w14:paraId="12FE370F" w14:textId="77777777" w:rsidR="004B5A57" w:rsidRPr="007073BB" w:rsidRDefault="004B5A57" w:rsidP="00B52D94">
            <w:pPr>
              <w:pStyle w:val="ListParagraph"/>
              <w:numPr>
                <w:ilvl w:val="0"/>
                <w:numId w:val="1"/>
              </w:numPr>
              <w:jc w:val="both"/>
              <w:rPr>
                <w:rFonts w:eastAsia="Times New Roman"/>
                <w:szCs w:val="24"/>
                <w:lang w:eastAsia="lt-LT"/>
              </w:rPr>
            </w:pPr>
            <w:r w:rsidRPr="004B5A57">
              <w:rPr>
                <w:rStyle w:val="ng-binding"/>
                <w:rFonts w:eastAsia="Times New Roman"/>
                <w:szCs w:val="24"/>
                <w:lang w:eastAsia="lt-LT"/>
              </w:rPr>
              <w:t xml:space="preserve">Padidėjusi </w:t>
            </w:r>
            <w:r w:rsidRPr="004B5A57">
              <w:rPr>
                <w:rFonts w:eastAsia="Times New Roman"/>
                <w:szCs w:val="24"/>
                <w:lang w:eastAsia="lt-LT"/>
              </w:rPr>
              <w:t>tėvų (globėjų), labai gerai ir gerai (apklausos būdu) vertinančių ugdymo kokybę įstaigoje, dalis</w:t>
            </w:r>
          </w:p>
          <w:p w14:paraId="3D930381" w14:textId="77777777" w:rsidR="004B5A57" w:rsidRPr="007073BB" w:rsidRDefault="004B5A57" w:rsidP="00B52D94">
            <w:pPr>
              <w:pStyle w:val="ListParagraph"/>
              <w:numPr>
                <w:ilvl w:val="0"/>
                <w:numId w:val="1"/>
              </w:numPr>
              <w:jc w:val="both"/>
              <w:rPr>
                <w:rFonts w:eastAsia="Times New Roman"/>
                <w:szCs w:val="24"/>
                <w:lang w:eastAsia="lt-LT"/>
              </w:rPr>
            </w:pPr>
            <w:r w:rsidRPr="007073BB">
              <w:rPr>
                <w:rFonts w:eastAsia="Times New Roman"/>
                <w:szCs w:val="24"/>
                <w:lang w:eastAsia="lt-LT"/>
              </w:rPr>
              <w:t>...</w:t>
            </w:r>
          </w:p>
        </w:tc>
        <w:tc>
          <w:tcPr>
            <w:tcW w:w="3260" w:type="dxa"/>
            <w:tcBorders>
              <w:top w:val="single" w:sz="4" w:space="0" w:color="auto"/>
              <w:left w:val="single" w:sz="4" w:space="0" w:color="auto"/>
              <w:bottom w:val="single" w:sz="4" w:space="0" w:color="auto"/>
              <w:right w:val="single" w:sz="4" w:space="0" w:color="auto"/>
            </w:tcBorders>
          </w:tcPr>
          <w:p w14:paraId="446DA70A" w14:textId="77777777" w:rsidR="004B5A57" w:rsidRPr="00CC1A84" w:rsidRDefault="004B5A57" w:rsidP="004B5A57">
            <w:pPr>
              <w:jc w:val="both"/>
              <w:rPr>
                <w:i/>
                <w:szCs w:val="24"/>
                <w:lang w:eastAsia="lt-LT"/>
              </w:rPr>
            </w:pPr>
            <w:r w:rsidRPr="00CC1A84">
              <w:rPr>
                <w:i/>
                <w:szCs w:val="24"/>
                <w:lang w:eastAsia="lt-LT"/>
              </w:rPr>
              <w:t>Numatomi vertinimo rodikliai turi derėti su Strateginio veiklos plano, Metinio veiklos plano, švietimo stebėsenos rodikliais</w:t>
            </w:r>
          </w:p>
          <w:p w14:paraId="5BE37577" w14:textId="3DAE0453" w:rsidR="004B5A57" w:rsidRPr="004B5A57" w:rsidRDefault="004B5A57" w:rsidP="004B5A57">
            <w:pPr>
              <w:rPr>
                <w:szCs w:val="24"/>
                <w:lang w:eastAsia="lt-LT"/>
              </w:rPr>
            </w:pPr>
            <w:r w:rsidRPr="00CC1A84">
              <w:rPr>
                <w:b/>
                <w:i/>
                <w:szCs w:val="24"/>
                <w:lang w:eastAsia="lt-LT"/>
              </w:rPr>
              <w:t>Būtinas įvykdymo terminas</w:t>
            </w:r>
          </w:p>
        </w:tc>
      </w:tr>
      <w:tr w:rsidR="004B5A57" w:rsidRPr="00AA4FAD" w14:paraId="1E7A284F" w14:textId="77777777" w:rsidTr="0092327B">
        <w:tc>
          <w:tcPr>
            <w:tcW w:w="3006" w:type="dxa"/>
            <w:tcBorders>
              <w:top w:val="single" w:sz="4" w:space="0" w:color="auto"/>
              <w:left w:val="single" w:sz="4" w:space="0" w:color="auto"/>
              <w:bottom w:val="single" w:sz="4" w:space="0" w:color="auto"/>
              <w:right w:val="single" w:sz="4" w:space="0" w:color="auto"/>
            </w:tcBorders>
          </w:tcPr>
          <w:p w14:paraId="6E150F84" w14:textId="7EF7AFD7" w:rsidR="004B5A57" w:rsidRPr="00F3357A" w:rsidRDefault="004B5A57" w:rsidP="004B5A57">
            <w:pPr>
              <w:rPr>
                <w:szCs w:val="24"/>
                <w:lang w:eastAsia="lt-LT"/>
              </w:rPr>
            </w:pPr>
            <w:r>
              <w:rPr>
                <w:szCs w:val="24"/>
                <w:lang w:eastAsia="lt-LT"/>
              </w:rPr>
              <w:t xml:space="preserve">8.5. </w:t>
            </w:r>
          </w:p>
        </w:tc>
        <w:tc>
          <w:tcPr>
            <w:tcW w:w="3260" w:type="dxa"/>
            <w:tcBorders>
              <w:top w:val="single" w:sz="4" w:space="0" w:color="auto"/>
              <w:left w:val="single" w:sz="4" w:space="0" w:color="auto"/>
              <w:bottom w:val="single" w:sz="4" w:space="0" w:color="auto"/>
              <w:right w:val="single" w:sz="4" w:space="0" w:color="auto"/>
            </w:tcBorders>
          </w:tcPr>
          <w:p w14:paraId="39013D1B" w14:textId="77777777" w:rsidR="004B5A57" w:rsidRPr="007073BB" w:rsidRDefault="004B5A57" w:rsidP="00B52D94">
            <w:pPr>
              <w:pStyle w:val="ListParagraph"/>
              <w:numPr>
                <w:ilvl w:val="0"/>
                <w:numId w:val="1"/>
              </w:numPr>
              <w:jc w:val="both"/>
              <w:rPr>
                <w:rFonts w:eastAsia="Times New Roman"/>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7F91FBE9" w14:textId="77777777" w:rsidR="004B5A57" w:rsidRPr="004B5A57" w:rsidRDefault="004B5A57" w:rsidP="004B5A57">
            <w:pPr>
              <w:rPr>
                <w:szCs w:val="24"/>
                <w:lang w:eastAsia="lt-LT"/>
              </w:rPr>
            </w:pPr>
          </w:p>
        </w:tc>
      </w:tr>
    </w:tbl>
    <w:p w14:paraId="14E30B22" w14:textId="77777777" w:rsidR="00A045A9" w:rsidRDefault="00A045A9">
      <w:pPr>
        <w:rPr>
          <w:szCs w:val="24"/>
        </w:rPr>
      </w:pPr>
    </w:p>
    <w:p w14:paraId="33D22E75" w14:textId="77777777" w:rsidR="00854968" w:rsidRDefault="00BE2458">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214CFB7F" w14:textId="77777777" w:rsidR="00854968" w:rsidRDefault="00BE2458">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54968" w14:paraId="7018620F" w14:textId="77777777">
        <w:tc>
          <w:tcPr>
            <w:tcW w:w="9493" w:type="dxa"/>
            <w:tcBorders>
              <w:top w:val="single" w:sz="4" w:space="0" w:color="auto"/>
              <w:left w:val="single" w:sz="4" w:space="0" w:color="auto"/>
              <w:bottom w:val="single" w:sz="4" w:space="0" w:color="auto"/>
              <w:right w:val="single" w:sz="4" w:space="0" w:color="auto"/>
            </w:tcBorders>
            <w:hideMark/>
          </w:tcPr>
          <w:p w14:paraId="21590B6F" w14:textId="77777777" w:rsidR="00854968" w:rsidRDefault="00BE2458">
            <w:pPr>
              <w:jc w:val="both"/>
              <w:rPr>
                <w:szCs w:val="24"/>
                <w:lang w:eastAsia="lt-LT"/>
              </w:rPr>
            </w:pPr>
            <w:r>
              <w:rPr>
                <w:szCs w:val="24"/>
                <w:lang w:eastAsia="lt-LT"/>
              </w:rPr>
              <w:t>9.1.</w:t>
            </w:r>
          </w:p>
        </w:tc>
      </w:tr>
      <w:tr w:rsidR="00854968" w14:paraId="542CB18D" w14:textId="77777777">
        <w:tc>
          <w:tcPr>
            <w:tcW w:w="9493" w:type="dxa"/>
            <w:tcBorders>
              <w:top w:val="single" w:sz="4" w:space="0" w:color="auto"/>
              <w:left w:val="single" w:sz="4" w:space="0" w:color="auto"/>
              <w:bottom w:val="single" w:sz="4" w:space="0" w:color="auto"/>
              <w:right w:val="single" w:sz="4" w:space="0" w:color="auto"/>
            </w:tcBorders>
            <w:hideMark/>
          </w:tcPr>
          <w:p w14:paraId="7276D740" w14:textId="77777777" w:rsidR="00854968" w:rsidRDefault="00BE2458">
            <w:pPr>
              <w:jc w:val="both"/>
              <w:rPr>
                <w:szCs w:val="24"/>
                <w:lang w:eastAsia="lt-LT"/>
              </w:rPr>
            </w:pPr>
            <w:r>
              <w:rPr>
                <w:szCs w:val="24"/>
                <w:lang w:eastAsia="lt-LT"/>
              </w:rPr>
              <w:t>9.2.</w:t>
            </w:r>
          </w:p>
        </w:tc>
      </w:tr>
      <w:tr w:rsidR="00854968" w14:paraId="29EE3723" w14:textId="77777777">
        <w:tc>
          <w:tcPr>
            <w:tcW w:w="9493" w:type="dxa"/>
            <w:tcBorders>
              <w:top w:val="single" w:sz="4" w:space="0" w:color="auto"/>
              <w:left w:val="single" w:sz="4" w:space="0" w:color="auto"/>
              <w:bottom w:val="single" w:sz="4" w:space="0" w:color="auto"/>
              <w:right w:val="single" w:sz="4" w:space="0" w:color="auto"/>
            </w:tcBorders>
            <w:hideMark/>
          </w:tcPr>
          <w:p w14:paraId="51A45F70" w14:textId="77777777" w:rsidR="00854968" w:rsidRDefault="00BE2458">
            <w:pPr>
              <w:jc w:val="both"/>
              <w:rPr>
                <w:szCs w:val="24"/>
                <w:lang w:eastAsia="lt-LT"/>
              </w:rPr>
            </w:pPr>
            <w:r>
              <w:rPr>
                <w:szCs w:val="24"/>
                <w:lang w:eastAsia="lt-LT"/>
              </w:rPr>
              <w:t>9.3.</w:t>
            </w:r>
          </w:p>
        </w:tc>
      </w:tr>
    </w:tbl>
    <w:p w14:paraId="32C5FF53" w14:textId="77777777" w:rsidR="00854968" w:rsidRDefault="00854968">
      <w:pPr>
        <w:jc w:val="center"/>
        <w:rPr>
          <w:b/>
          <w:lang w:eastAsia="lt-LT"/>
        </w:rPr>
      </w:pPr>
    </w:p>
    <w:p w14:paraId="70E0E32C" w14:textId="77777777" w:rsidR="00854968" w:rsidRDefault="00BE2458">
      <w:pPr>
        <w:jc w:val="center"/>
        <w:rPr>
          <w:b/>
          <w:szCs w:val="24"/>
          <w:lang w:eastAsia="lt-LT"/>
        </w:rPr>
      </w:pPr>
      <w:r>
        <w:rPr>
          <w:b/>
          <w:szCs w:val="24"/>
          <w:lang w:eastAsia="lt-LT"/>
        </w:rPr>
        <w:lastRenderedPageBreak/>
        <w:t>VI SKYRIUS</w:t>
      </w:r>
    </w:p>
    <w:p w14:paraId="7E780EE2" w14:textId="77777777" w:rsidR="00854968" w:rsidRDefault="00BE2458">
      <w:pPr>
        <w:jc w:val="center"/>
        <w:rPr>
          <w:b/>
          <w:szCs w:val="24"/>
          <w:lang w:eastAsia="lt-LT"/>
        </w:rPr>
      </w:pPr>
      <w:r>
        <w:rPr>
          <w:b/>
          <w:szCs w:val="24"/>
          <w:lang w:eastAsia="lt-LT"/>
        </w:rPr>
        <w:t>VERTINIMO PAGRINDIMAS IR SIŪLYMAI</w:t>
      </w:r>
    </w:p>
    <w:p w14:paraId="5EDFF6B3" w14:textId="77777777" w:rsidR="00854968" w:rsidRDefault="00854968">
      <w:pPr>
        <w:jc w:val="center"/>
        <w:rPr>
          <w:lang w:eastAsia="lt-LT"/>
        </w:rPr>
      </w:pPr>
    </w:p>
    <w:p w14:paraId="089D6064" w14:textId="30CA8687" w:rsidR="00854968" w:rsidRDefault="00BE2458" w:rsidP="008C0F8A">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p>
    <w:p w14:paraId="6497AA01" w14:textId="2961D4B6" w:rsidR="008C0F8A" w:rsidRDefault="008C0F8A" w:rsidP="008C0F8A">
      <w:pPr>
        <w:tabs>
          <w:tab w:val="right" w:leader="underscore" w:pos="9071"/>
        </w:tabs>
        <w:jc w:val="both"/>
        <w:rPr>
          <w:szCs w:val="24"/>
          <w:lang w:eastAsia="lt-LT"/>
        </w:rPr>
      </w:pPr>
    </w:p>
    <w:p w14:paraId="292A169F" w14:textId="77777777" w:rsidR="008C0F8A" w:rsidRDefault="008C0F8A" w:rsidP="008C0F8A">
      <w:pPr>
        <w:tabs>
          <w:tab w:val="right" w:leader="underscore" w:pos="9071"/>
        </w:tabs>
        <w:jc w:val="both"/>
        <w:rPr>
          <w:szCs w:val="24"/>
          <w:lang w:eastAsia="lt-LT"/>
        </w:rPr>
      </w:pPr>
    </w:p>
    <w:p w14:paraId="18879D98" w14:textId="77777777" w:rsidR="00854968" w:rsidRDefault="00BE2458">
      <w:pPr>
        <w:tabs>
          <w:tab w:val="left" w:pos="4253"/>
          <w:tab w:val="left" w:pos="6946"/>
        </w:tabs>
        <w:jc w:val="both"/>
        <w:rPr>
          <w:szCs w:val="24"/>
          <w:lang w:eastAsia="lt-LT"/>
        </w:rPr>
      </w:pPr>
      <w:r>
        <w:rPr>
          <w:szCs w:val="24"/>
          <w:lang w:eastAsia="lt-LT"/>
        </w:rPr>
        <w:t>____________________                          __________   _________________         __________</w:t>
      </w:r>
    </w:p>
    <w:p w14:paraId="25B58BB7" w14:textId="77777777" w:rsidR="00854968" w:rsidRDefault="00BE2458">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40BDA780" w14:textId="77777777" w:rsidR="00854968" w:rsidRDefault="00BE2458">
      <w:pPr>
        <w:tabs>
          <w:tab w:val="left" w:pos="4536"/>
          <w:tab w:val="left" w:pos="7230"/>
        </w:tabs>
        <w:jc w:val="both"/>
        <w:rPr>
          <w:color w:val="000000"/>
          <w:sz w:val="16"/>
          <w:szCs w:val="16"/>
          <w:lang w:eastAsia="lt-LT"/>
        </w:rPr>
      </w:pPr>
      <w:r>
        <w:rPr>
          <w:color w:val="000000"/>
          <w:sz w:val="16"/>
          <w:szCs w:val="16"/>
          <w:lang w:eastAsia="lt-LT"/>
        </w:rPr>
        <w:t xml:space="preserve">įgaliotas asmuo, švietimo pagalbos įstaigoje – </w:t>
      </w:r>
    </w:p>
    <w:p w14:paraId="46CF9FEF" w14:textId="77777777" w:rsidR="00854968" w:rsidRDefault="00BE2458">
      <w:pPr>
        <w:tabs>
          <w:tab w:val="left" w:pos="4536"/>
          <w:tab w:val="left" w:pos="7230"/>
        </w:tabs>
        <w:jc w:val="both"/>
        <w:rPr>
          <w:color w:val="000000"/>
          <w:sz w:val="16"/>
          <w:szCs w:val="16"/>
          <w:lang w:eastAsia="lt-LT"/>
        </w:rPr>
      </w:pPr>
      <w:r>
        <w:rPr>
          <w:color w:val="000000"/>
          <w:sz w:val="16"/>
          <w:szCs w:val="16"/>
          <w:lang w:eastAsia="lt-LT"/>
        </w:rPr>
        <w:t xml:space="preserve">savivaldos institucijos įgaliotas asmuo / </w:t>
      </w:r>
    </w:p>
    <w:p w14:paraId="263763C6" w14:textId="77777777" w:rsidR="00854968" w:rsidRDefault="00BE2458">
      <w:pPr>
        <w:tabs>
          <w:tab w:val="left" w:pos="4536"/>
          <w:tab w:val="left" w:pos="7230"/>
        </w:tabs>
        <w:jc w:val="both"/>
        <w:rPr>
          <w:sz w:val="16"/>
          <w:szCs w:val="16"/>
          <w:lang w:eastAsia="lt-LT"/>
        </w:rPr>
      </w:pPr>
      <w:r>
        <w:rPr>
          <w:color w:val="000000"/>
          <w:sz w:val="16"/>
          <w:szCs w:val="16"/>
          <w:lang w:eastAsia="lt-LT"/>
        </w:rPr>
        <w:t>darbuotojų atstovavimą įgyvendinantis asmuo)</w:t>
      </w:r>
    </w:p>
    <w:p w14:paraId="35FB7580" w14:textId="77777777" w:rsidR="00854968" w:rsidRDefault="00854968">
      <w:pPr>
        <w:tabs>
          <w:tab w:val="left" w:pos="5529"/>
          <w:tab w:val="left" w:pos="8364"/>
        </w:tabs>
        <w:jc w:val="both"/>
        <w:rPr>
          <w:sz w:val="20"/>
          <w:lang w:eastAsia="lt-LT"/>
        </w:rPr>
      </w:pPr>
    </w:p>
    <w:p w14:paraId="0AD78FC9" w14:textId="77777777" w:rsidR="00854968" w:rsidRDefault="00BE2458">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0AB3D529" w14:textId="77777777" w:rsidR="00854968" w:rsidRDefault="00BE2458">
      <w:pPr>
        <w:tabs>
          <w:tab w:val="right" w:leader="underscore" w:pos="9071"/>
        </w:tabs>
        <w:jc w:val="both"/>
        <w:rPr>
          <w:szCs w:val="24"/>
          <w:lang w:eastAsia="lt-LT"/>
        </w:rPr>
      </w:pPr>
      <w:r>
        <w:rPr>
          <w:szCs w:val="24"/>
          <w:lang w:eastAsia="lt-LT"/>
        </w:rPr>
        <w:tab/>
      </w:r>
    </w:p>
    <w:p w14:paraId="30052FC8" w14:textId="77777777" w:rsidR="00854968" w:rsidRDefault="00BE2458">
      <w:pPr>
        <w:tabs>
          <w:tab w:val="right" w:leader="underscore" w:pos="9071"/>
        </w:tabs>
        <w:jc w:val="both"/>
        <w:rPr>
          <w:szCs w:val="24"/>
          <w:lang w:eastAsia="lt-LT"/>
        </w:rPr>
      </w:pPr>
      <w:r>
        <w:rPr>
          <w:szCs w:val="24"/>
          <w:lang w:eastAsia="lt-LT"/>
        </w:rPr>
        <w:tab/>
      </w:r>
    </w:p>
    <w:p w14:paraId="5206D3BD" w14:textId="77777777" w:rsidR="001D063B" w:rsidRDefault="001D063B">
      <w:pPr>
        <w:tabs>
          <w:tab w:val="right" w:leader="underscore" w:pos="9071"/>
        </w:tabs>
        <w:jc w:val="both"/>
        <w:rPr>
          <w:szCs w:val="24"/>
          <w:lang w:eastAsia="lt-LT"/>
        </w:rPr>
      </w:pPr>
    </w:p>
    <w:p w14:paraId="6AF5C975" w14:textId="77777777" w:rsidR="00A42798" w:rsidRPr="00A42798" w:rsidRDefault="00A42798" w:rsidP="00A42798">
      <w:pPr>
        <w:tabs>
          <w:tab w:val="left" w:pos="4253"/>
          <w:tab w:val="left" w:pos="6946"/>
        </w:tabs>
        <w:overflowPunct w:val="0"/>
        <w:autoSpaceDE w:val="0"/>
        <w:autoSpaceDN w:val="0"/>
        <w:adjustRightInd w:val="0"/>
        <w:jc w:val="both"/>
        <w:textAlignment w:val="baseline"/>
        <w:rPr>
          <w:szCs w:val="24"/>
          <w:u w:val="single"/>
          <w:lang w:eastAsia="lt-LT"/>
        </w:rPr>
      </w:pPr>
      <w:r w:rsidRPr="00A42798">
        <w:rPr>
          <w:szCs w:val="24"/>
          <w:u w:val="single"/>
          <w:lang w:eastAsia="lt-LT"/>
        </w:rPr>
        <w:t>Švietimo skyriaus vedėja</w:t>
      </w:r>
      <w:r w:rsidRPr="00A42798">
        <w:rPr>
          <w:szCs w:val="24"/>
          <w:lang w:eastAsia="lt-LT"/>
        </w:rPr>
        <w:t xml:space="preserve">                          </w:t>
      </w:r>
      <w:r w:rsidR="001D063B">
        <w:rPr>
          <w:szCs w:val="24"/>
          <w:lang w:eastAsia="lt-LT"/>
        </w:rPr>
        <w:t xml:space="preserve">  </w:t>
      </w:r>
      <w:r w:rsidRPr="00A42798">
        <w:rPr>
          <w:szCs w:val="24"/>
          <w:lang w:eastAsia="lt-LT"/>
        </w:rPr>
        <w:t xml:space="preserve">__________            </w:t>
      </w:r>
      <w:r w:rsidRPr="00A42798">
        <w:rPr>
          <w:szCs w:val="24"/>
          <w:u w:val="single"/>
          <w:lang w:eastAsia="lt-LT"/>
        </w:rPr>
        <w:t xml:space="preserve">Ona </w:t>
      </w:r>
      <w:proofErr w:type="spellStart"/>
      <w:r w:rsidRPr="00A42798">
        <w:rPr>
          <w:szCs w:val="24"/>
          <w:u w:val="single"/>
          <w:lang w:eastAsia="lt-LT"/>
        </w:rPr>
        <w:t>Gucevičienė</w:t>
      </w:r>
      <w:proofErr w:type="spellEnd"/>
      <w:r w:rsidRPr="00A42798">
        <w:rPr>
          <w:szCs w:val="24"/>
          <w:lang w:eastAsia="lt-LT"/>
        </w:rPr>
        <w:t xml:space="preserve">             </w:t>
      </w:r>
      <w:r w:rsidR="001D063B">
        <w:rPr>
          <w:szCs w:val="24"/>
          <w:lang w:eastAsia="lt-LT"/>
        </w:rPr>
        <w:t xml:space="preserve">  </w:t>
      </w:r>
      <w:r w:rsidRPr="00A42798">
        <w:rPr>
          <w:szCs w:val="24"/>
          <w:u w:val="single"/>
          <w:lang w:eastAsia="lt-LT"/>
        </w:rPr>
        <w:t>202</w:t>
      </w:r>
      <w:r>
        <w:rPr>
          <w:szCs w:val="24"/>
          <w:u w:val="single"/>
          <w:lang w:eastAsia="lt-LT"/>
        </w:rPr>
        <w:t>5</w:t>
      </w:r>
      <w:r w:rsidRPr="00A42798">
        <w:rPr>
          <w:szCs w:val="24"/>
          <w:u w:val="single"/>
          <w:lang w:eastAsia="lt-LT"/>
        </w:rPr>
        <w:t>-02</w:t>
      </w:r>
      <w:r w:rsidR="008800F7">
        <w:rPr>
          <w:szCs w:val="24"/>
          <w:u w:val="single"/>
          <w:lang w:eastAsia="lt-LT"/>
        </w:rPr>
        <w:t>-17</w:t>
      </w:r>
    </w:p>
    <w:p w14:paraId="723E7880" w14:textId="77777777" w:rsidR="00A42798" w:rsidRPr="00A42798" w:rsidRDefault="008800F7" w:rsidP="00A42798">
      <w:pPr>
        <w:tabs>
          <w:tab w:val="left" w:pos="1276"/>
          <w:tab w:val="left" w:pos="4536"/>
          <w:tab w:val="left" w:pos="7230"/>
        </w:tabs>
        <w:jc w:val="both"/>
        <w:rPr>
          <w:color w:val="000000"/>
          <w:sz w:val="20"/>
          <w:lang w:eastAsia="lt-LT"/>
        </w:rPr>
      </w:pPr>
      <w:r>
        <w:rPr>
          <w:sz w:val="18"/>
          <w:szCs w:val="18"/>
          <w:lang w:eastAsia="lt-LT"/>
        </w:rPr>
        <w:t>(s</w:t>
      </w:r>
      <w:r w:rsidRPr="008800F7">
        <w:rPr>
          <w:sz w:val="18"/>
          <w:szCs w:val="18"/>
          <w:lang w:eastAsia="lt-LT"/>
        </w:rPr>
        <w:t>avivaldybės administracijos</w:t>
      </w:r>
      <w:r>
        <w:rPr>
          <w:sz w:val="18"/>
          <w:szCs w:val="18"/>
          <w:lang w:eastAsia="lt-LT"/>
        </w:rPr>
        <w:t xml:space="preserve"> švietimo skyriaus vadovas)</w:t>
      </w:r>
      <w:r>
        <w:rPr>
          <w:sz w:val="16"/>
          <w:szCs w:val="16"/>
          <w:lang w:eastAsia="lt-LT"/>
        </w:rPr>
        <w:t xml:space="preserve"> </w:t>
      </w:r>
      <w:r w:rsidR="00A42798" w:rsidRPr="00A42798">
        <w:rPr>
          <w:color w:val="000000"/>
          <w:sz w:val="20"/>
          <w:lang w:eastAsia="lt-LT"/>
        </w:rPr>
        <w:t xml:space="preserve"> </w:t>
      </w:r>
      <w:r w:rsidR="00A42798" w:rsidRPr="00A42798">
        <w:rPr>
          <w:sz w:val="20"/>
          <w:lang w:eastAsia="lt-LT"/>
        </w:rPr>
        <w:t>(parašas)                        (vardas ir pavardė)                       (data)</w:t>
      </w:r>
    </w:p>
    <w:p w14:paraId="61A1AF06" w14:textId="77777777" w:rsidR="00A42798" w:rsidRDefault="00A42798" w:rsidP="00A42798">
      <w:pPr>
        <w:tabs>
          <w:tab w:val="right" w:leader="underscore" w:pos="9071"/>
        </w:tabs>
        <w:jc w:val="both"/>
        <w:rPr>
          <w:szCs w:val="24"/>
          <w:lang w:eastAsia="lt-LT"/>
        </w:rPr>
      </w:pPr>
    </w:p>
    <w:p w14:paraId="12C46202" w14:textId="77777777" w:rsidR="001D063B" w:rsidRPr="00A42798" w:rsidRDefault="001D063B" w:rsidP="00A42798">
      <w:pPr>
        <w:tabs>
          <w:tab w:val="right" w:leader="underscore" w:pos="9071"/>
        </w:tabs>
        <w:jc w:val="both"/>
        <w:rPr>
          <w:szCs w:val="24"/>
          <w:lang w:eastAsia="lt-LT"/>
        </w:rPr>
      </w:pPr>
    </w:p>
    <w:p w14:paraId="12F09EA0" w14:textId="77777777" w:rsidR="008800F7" w:rsidRPr="008800F7" w:rsidRDefault="00A42798" w:rsidP="008800F7">
      <w:pPr>
        <w:tabs>
          <w:tab w:val="left" w:pos="4253"/>
          <w:tab w:val="left" w:pos="6946"/>
        </w:tabs>
        <w:jc w:val="both"/>
        <w:rPr>
          <w:szCs w:val="24"/>
          <w:u w:val="single"/>
          <w:lang w:eastAsia="lt-LT"/>
        </w:rPr>
      </w:pPr>
      <w:r w:rsidRPr="00A42798">
        <w:rPr>
          <w:szCs w:val="24"/>
          <w:u w:val="single"/>
          <w:lang w:eastAsia="lt-LT"/>
        </w:rPr>
        <w:t>Kauno miesto savivaldybės meras</w:t>
      </w:r>
      <w:r w:rsidRPr="00A42798">
        <w:rPr>
          <w:szCs w:val="24"/>
          <w:lang w:eastAsia="lt-LT"/>
        </w:rPr>
        <w:t xml:space="preserve">            _________          </w:t>
      </w:r>
      <w:r w:rsidRPr="00A42798">
        <w:rPr>
          <w:szCs w:val="24"/>
          <w:u w:val="single"/>
          <w:lang w:eastAsia="lt-LT"/>
        </w:rPr>
        <w:t xml:space="preserve">Visvaldas </w:t>
      </w:r>
      <w:proofErr w:type="spellStart"/>
      <w:r w:rsidRPr="00A42798">
        <w:rPr>
          <w:szCs w:val="24"/>
          <w:u w:val="single"/>
          <w:lang w:eastAsia="lt-LT"/>
        </w:rPr>
        <w:t>Matijošaitis</w:t>
      </w:r>
      <w:proofErr w:type="spellEnd"/>
      <w:r w:rsidR="001D063B">
        <w:rPr>
          <w:szCs w:val="24"/>
          <w:lang w:eastAsia="lt-LT"/>
        </w:rPr>
        <w:t xml:space="preserve">        </w:t>
      </w:r>
      <w:r w:rsidRPr="00A42798">
        <w:rPr>
          <w:szCs w:val="24"/>
          <w:u w:val="single"/>
          <w:lang w:eastAsia="lt-LT"/>
        </w:rPr>
        <w:t>202</w:t>
      </w:r>
      <w:r w:rsidR="008800F7">
        <w:rPr>
          <w:szCs w:val="24"/>
          <w:u w:val="single"/>
          <w:lang w:eastAsia="lt-LT"/>
        </w:rPr>
        <w:t>5</w:t>
      </w:r>
      <w:r w:rsidRPr="00A42798">
        <w:rPr>
          <w:szCs w:val="24"/>
          <w:u w:val="single"/>
          <w:lang w:eastAsia="lt-LT"/>
        </w:rPr>
        <w:t>-02-2</w:t>
      </w:r>
      <w:r w:rsidR="008800F7">
        <w:rPr>
          <w:szCs w:val="24"/>
          <w:u w:val="single"/>
          <w:lang w:eastAsia="lt-LT"/>
        </w:rPr>
        <w:t xml:space="preserve">0            </w:t>
      </w:r>
      <w:r w:rsidR="008800F7">
        <w:rPr>
          <w:sz w:val="18"/>
          <w:szCs w:val="18"/>
          <w:lang w:eastAsia="lt-LT"/>
        </w:rPr>
        <w:t xml:space="preserve">(į pareigas </w:t>
      </w:r>
      <w:r w:rsidR="008800F7" w:rsidRPr="008800F7">
        <w:rPr>
          <w:sz w:val="18"/>
          <w:szCs w:val="18"/>
          <w:lang w:eastAsia="lt-LT"/>
        </w:rPr>
        <w:t>priimantis asmuo</w:t>
      </w:r>
      <w:r w:rsidR="008800F7">
        <w:rPr>
          <w:sz w:val="18"/>
          <w:szCs w:val="18"/>
          <w:lang w:eastAsia="lt-LT"/>
        </w:rPr>
        <w:t xml:space="preserve"> ar jo įgaliotas asmuo)              </w:t>
      </w:r>
      <w:r w:rsidR="008800F7" w:rsidRPr="008800F7">
        <w:rPr>
          <w:sz w:val="18"/>
          <w:szCs w:val="18"/>
          <w:lang w:eastAsia="lt-LT"/>
        </w:rPr>
        <w:t xml:space="preserve">(parašas)                        (vardas ir pavardė)                      </w:t>
      </w:r>
      <w:r w:rsidR="008800F7">
        <w:rPr>
          <w:sz w:val="18"/>
          <w:szCs w:val="18"/>
          <w:lang w:eastAsia="lt-LT"/>
        </w:rPr>
        <w:t xml:space="preserve">          </w:t>
      </w:r>
      <w:r w:rsidR="008800F7" w:rsidRPr="008800F7">
        <w:rPr>
          <w:sz w:val="18"/>
          <w:szCs w:val="18"/>
          <w:lang w:eastAsia="lt-LT"/>
        </w:rPr>
        <w:t xml:space="preserve"> (data)</w:t>
      </w:r>
    </w:p>
    <w:p w14:paraId="340226EF" w14:textId="77777777" w:rsidR="00A42798" w:rsidRPr="00A42798" w:rsidRDefault="00A42798" w:rsidP="00A42798">
      <w:pPr>
        <w:tabs>
          <w:tab w:val="left" w:pos="1276"/>
          <w:tab w:val="left" w:pos="4536"/>
          <w:tab w:val="left" w:pos="7230"/>
        </w:tabs>
        <w:jc w:val="both"/>
        <w:rPr>
          <w:color w:val="000000"/>
          <w:sz w:val="20"/>
          <w:lang w:eastAsia="lt-LT"/>
        </w:rPr>
      </w:pPr>
      <w:r w:rsidRPr="00A42798">
        <w:rPr>
          <w:sz w:val="20"/>
          <w:lang w:eastAsia="lt-LT"/>
        </w:rPr>
        <w:t xml:space="preserve">                                                       </w:t>
      </w:r>
      <w:r w:rsidRPr="00A42798">
        <w:rPr>
          <w:color w:val="000000"/>
          <w:sz w:val="20"/>
          <w:lang w:eastAsia="lt-LT"/>
        </w:rPr>
        <w:t xml:space="preserve">                     </w:t>
      </w:r>
    </w:p>
    <w:p w14:paraId="519C6B40" w14:textId="77777777" w:rsidR="00A42798" w:rsidRPr="00A42798" w:rsidRDefault="00A42798" w:rsidP="00A42798">
      <w:pPr>
        <w:tabs>
          <w:tab w:val="left" w:pos="6237"/>
          <w:tab w:val="right" w:pos="8306"/>
        </w:tabs>
        <w:rPr>
          <w:color w:val="000000"/>
          <w:szCs w:val="24"/>
        </w:rPr>
      </w:pPr>
    </w:p>
    <w:p w14:paraId="78CB5A93" w14:textId="5909BB1A" w:rsidR="00A42798" w:rsidRDefault="00A42798" w:rsidP="00A42798">
      <w:pPr>
        <w:tabs>
          <w:tab w:val="left" w:pos="6237"/>
          <w:tab w:val="right" w:pos="8306"/>
        </w:tabs>
        <w:rPr>
          <w:color w:val="000000"/>
          <w:szCs w:val="24"/>
        </w:rPr>
      </w:pPr>
      <w:r w:rsidRPr="00A42798">
        <w:rPr>
          <w:color w:val="000000"/>
          <w:szCs w:val="24"/>
        </w:rPr>
        <w:t xml:space="preserve">Galutinis metų veiklos ataskaitos įvertinimas </w:t>
      </w:r>
    </w:p>
    <w:p w14:paraId="2C5EC1EC" w14:textId="77777777" w:rsidR="00A42798" w:rsidRPr="00E05BDB" w:rsidRDefault="00A42798" w:rsidP="00E05BDB">
      <w:pPr>
        <w:rPr>
          <w:bCs/>
          <w:szCs w:val="24"/>
          <w:lang w:eastAsia="lt-LT"/>
        </w:rPr>
      </w:pPr>
    </w:p>
    <w:p w14:paraId="4A4252C6" w14:textId="77777777" w:rsidR="00A42798" w:rsidRPr="00A42798" w:rsidRDefault="00A42798" w:rsidP="00A42798">
      <w:pPr>
        <w:tabs>
          <w:tab w:val="left" w:pos="1276"/>
          <w:tab w:val="left" w:pos="5954"/>
          <w:tab w:val="left" w:pos="8364"/>
        </w:tabs>
        <w:jc w:val="both"/>
        <w:rPr>
          <w:szCs w:val="24"/>
          <w:lang w:eastAsia="lt-LT"/>
        </w:rPr>
      </w:pPr>
    </w:p>
    <w:p w14:paraId="6D6E602D" w14:textId="77777777" w:rsidR="00A42798" w:rsidRPr="00A42798" w:rsidRDefault="00A42798" w:rsidP="00A42798">
      <w:pPr>
        <w:tabs>
          <w:tab w:val="left" w:pos="1276"/>
          <w:tab w:val="left" w:pos="5954"/>
          <w:tab w:val="left" w:pos="8364"/>
        </w:tabs>
        <w:jc w:val="both"/>
        <w:rPr>
          <w:szCs w:val="24"/>
          <w:lang w:eastAsia="lt-LT"/>
        </w:rPr>
      </w:pPr>
      <w:r w:rsidRPr="00A42798">
        <w:rPr>
          <w:szCs w:val="24"/>
          <w:lang w:eastAsia="lt-LT"/>
        </w:rPr>
        <w:t>Susipažinau</w:t>
      </w:r>
    </w:p>
    <w:p w14:paraId="3E6C8DEB" w14:textId="77777777" w:rsidR="00A42798" w:rsidRPr="00A42798" w:rsidRDefault="00A42798" w:rsidP="00A42798">
      <w:pPr>
        <w:tabs>
          <w:tab w:val="left" w:pos="4253"/>
          <w:tab w:val="left" w:pos="6946"/>
        </w:tabs>
        <w:jc w:val="both"/>
        <w:rPr>
          <w:szCs w:val="24"/>
          <w:u w:val="single"/>
          <w:lang w:eastAsia="lt-LT"/>
        </w:rPr>
      </w:pPr>
      <w:r w:rsidRPr="00A42798">
        <w:rPr>
          <w:szCs w:val="24"/>
          <w:lang w:eastAsia="lt-LT"/>
        </w:rPr>
        <w:t xml:space="preserve">____________________                 __________                    _________________         </w:t>
      </w:r>
      <w:r w:rsidR="001D063B">
        <w:rPr>
          <w:szCs w:val="24"/>
          <w:lang w:eastAsia="lt-LT"/>
        </w:rPr>
        <w:t xml:space="preserve">  </w:t>
      </w:r>
      <w:r w:rsidRPr="00A42798">
        <w:rPr>
          <w:szCs w:val="24"/>
          <w:u w:val="single"/>
          <w:lang w:eastAsia="lt-LT"/>
        </w:rPr>
        <w:t>2024-02-</w:t>
      </w:r>
      <w:r w:rsidR="008800F7">
        <w:rPr>
          <w:szCs w:val="24"/>
          <w:u w:val="single"/>
          <w:lang w:eastAsia="lt-LT"/>
        </w:rPr>
        <w:t>25</w:t>
      </w:r>
    </w:p>
    <w:p w14:paraId="658D35AE" w14:textId="77777777" w:rsidR="00A42798" w:rsidRPr="00A42798" w:rsidRDefault="00A42798" w:rsidP="00A42798">
      <w:pPr>
        <w:tabs>
          <w:tab w:val="left" w:pos="4536"/>
          <w:tab w:val="left" w:pos="7230"/>
        </w:tabs>
        <w:jc w:val="both"/>
        <w:rPr>
          <w:sz w:val="20"/>
          <w:lang w:eastAsia="lt-LT"/>
        </w:rPr>
      </w:pPr>
      <w:r w:rsidRPr="00A42798">
        <w:rPr>
          <w:sz w:val="20"/>
          <w:lang w:eastAsia="lt-LT"/>
        </w:rPr>
        <w:t>(švietimo įstaigos vadovo pareigos)                  (parašas)                               (vardas ir pavardė)                      (data)</w:t>
      </w:r>
    </w:p>
    <w:p w14:paraId="5EBE072C" w14:textId="77777777" w:rsidR="00A42798" w:rsidRPr="00A42798" w:rsidRDefault="00A42798" w:rsidP="00A42798">
      <w:pPr>
        <w:tabs>
          <w:tab w:val="right" w:leader="underscore" w:pos="9071"/>
        </w:tabs>
        <w:jc w:val="both"/>
        <w:rPr>
          <w:szCs w:val="24"/>
          <w:lang w:eastAsia="lt-LT"/>
        </w:rPr>
      </w:pPr>
    </w:p>
    <w:sectPr w:rsidR="00A42798" w:rsidRPr="00A42798" w:rsidSect="008800F7">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34E42" w14:textId="77777777" w:rsidR="00EB0E14" w:rsidRDefault="00EB0E1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A65F8E6" w14:textId="77777777" w:rsidR="00EB0E14" w:rsidRDefault="00EB0E1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w:altName w:val="Courier New"/>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28DD" w14:textId="77777777" w:rsidR="00725D2B" w:rsidRDefault="0072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6817" w14:textId="77777777" w:rsidR="00725D2B" w:rsidRDefault="00725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7765" w14:textId="77777777" w:rsidR="00725D2B" w:rsidRDefault="0072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08A70" w14:textId="77777777" w:rsidR="00EB0E14" w:rsidRDefault="00EB0E1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022928F" w14:textId="77777777" w:rsidR="00EB0E14" w:rsidRDefault="00EB0E1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8A91" w14:textId="77777777" w:rsidR="00725D2B" w:rsidRDefault="0072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153548"/>
      <w:docPartObj>
        <w:docPartGallery w:val="Page Numbers (Top of Page)"/>
        <w:docPartUnique/>
      </w:docPartObj>
    </w:sdtPr>
    <w:sdtEndPr/>
    <w:sdtContent>
      <w:p w14:paraId="06135D48" w14:textId="5BA1934E" w:rsidR="00A6308E" w:rsidRDefault="00A6308E">
        <w:pPr>
          <w:pStyle w:val="Header"/>
          <w:jc w:val="center"/>
        </w:pPr>
        <w:r>
          <w:fldChar w:fldCharType="begin"/>
        </w:r>
        <w:r>
          <w:instrText>PAGE   \* MERGEFORMAT</w:instrText>
        </w:r>
        <w:r>
          <w:fldChar w:fldCharType="separate"/>
        </w:r>
        <w:r w:rsidR="00135F0B">
          <w:rPr>
            <w:noProof/>
          </w:rPr>
          <w:t>10</w:t>
        </w:r>
        <w:r>
          <w:fldChar w:fldCharType="end"/>
        </w:r>
      </w:p>
    </w:sdtContent>
  </w:sdt>
  <w:p w14:paraId="2FEE4775" w14:textId="77777777" w:rsidR="00725D2B" w:rsidRDefault="00725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39A7" w14:textId="77777777" w:rsidR="00725D2B" w:rsidRDefault="0072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A55"/>
    <w:multiLevelType w:val="hybridMultilevel"/>
    <w:tmpl w:val="E11A3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80D7A"/>
    <w:multiLevelType w:val="hybridMultilevel"/>
    <w:tmpl w:val="5AAC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A64DA"/>
    <w:multiLevelType w:val="hybridMultilevel"/>
    <w:tmpl w:val="BBCE58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1E45B3B"/>
    <w:multiLevelType w:val="hybridMultilevel"/>
    <w:tmpl w:val="612AEFCE"/>
    <w:lvl w:ilvl="0" w:tplc="356E43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F5E71"/>
    <w:multiLevelType w:val="hybridMultilevel"/>
    <w:tmpl w:val="A232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57389"/>
    <w:multiLevelType w:val="hybridMultilevel"/>
    <w:tmpl w:val="3A2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66AE0"/>
    <w:multiLevelType w:val="hybridMultilevel"/>
    <w:tmpl w:val="9FB2E0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2667ED7"/>
    <w:multiLevelType w:val="hybridMultilevel"/>
    <w:tmpl w:val="9242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54"/>
    <w:rsid w:val="00007801"/>
    <w:rsid w:val="0002764F"/>
    <w:rsid w:val="00055A70"/>
    <w:rsid w:val="000E28CF"/>
    <w:rsid w:val="00124438"/>
    <w:rsid w:val="0013444C"/>
    <w:rsid w:val="00135F0B"/>
    <w:rsid w:val="001558F8"/>
    <w:rsid w:val="00192A34"/>
    <w:rsid w:val="001C2409"/>
    <w:rsid w:val="001D063B"/>
    <w:rsid w:val="001D7A6C"/>
    <w:rsid w:val="001E1BAA"/>
    <w:rsid w:val="001E42AD"/>
    <w:rsid w:val="001E54AD"/>
    <w:rsid w:val="001F294A"/>
    <w:rsid w:val="00232FEC"/>
    <w:rsid w:val="002510CF"/>
    <w:rsid w:val="002777E8"/>
    <w:rsid w:val="002A2E20"/>
    <w:rsid w:val="002B3EA8"/>
    <w:rsid w:val="002C141E"/>
    <w:rsid w:val="002D19F4"/>
    <w:rsid w:val="002E12B1"/>
    <w:rsid w:val="002E7805"/>
    <w:rsid w:val="0032279E"/>
    <w:rsid w:val="003303D1"/>
    <w:rsid w:val="00336EB9"/>
    <w:rsid w:val="00353F24"/>
    <w:rsid w:val="00377C7D"/>
    <w:rsid w:val="003864B2"/>
    <w:rsid w:val="00421695"/>
    <w:rsid w:val="004A7EB4"/>
    <w:rsid w:val="004B5A57"/>
    <w:rsid w:val="004E5F43"/>
    <w:rsid w:val="004F2189"/>
    <w:rsid w:val="00505E2B"/>
    <w:rsid w:val="00511C5E"/>
    <w:rsid w:val="005421A6"/>
    <w:rsid w:val="005824E7"/>
    <w:rsid w:val="00590344"/>
    <w:rsid w:val="00597494"/>
    <w:rsid w:val="005B0528"/>
    <w:rsid w:val="005B47FD"/>
    <w:rsid w:val="005C6282"/>
    <w:rsid w:val="005E583F"/>
    <w:rsid w:val="005E7805"/>
    <w:rsid w:val="00604E90"/>
    <w:rsid w:val="00624F49"/>
    <w:rsid w:val="00631880"/>
    <w:rsid w:val="00633931"/>
    <w:rsid w:val="0067377F"/>
    <w:rsid w:val="006768F6"/>
    <w:rsid w:val="006A3F92"/>
    <w:rsid w:val="006A5143"/>
    <w:rsid w:val="006B18FF"/>
    <w:rsid w:val="006B64A3"/>
    <w:rsid w:val="006B75D7"/>
    <w:rsid w:val="006E0752"/>
    <w:rsid w:val="00714105"/>
    <w:rsid w:val="00725D2B"/>
    <w:rsid w:val="0079051F"/>
    <w:rsid w:val="007B3BFB"/>
    <w:rsid w:val="007E5E8F"/>
    <w:rsid w:val="0080450A"/>
    <w:rsid w:val="008059F0"/>
    <w:rsid w:val="00830F53"/>
    <w:rsid w:val="00833D0C"/>
    <w:rsid w:val="0084244D"/>
    <w:rsid w:val="00853112"/>
    <w:rsid w:val="00854968"/>
    <w:rsid w:val="008602C5"/>
    <w:rsid w:val="008800F7"/>
    <w:rsid w:val="0088248F"/>
    <w:rsid w:val="008C0F8A"/>
    <w:rsid w:val="009224F9"/>
    <w:rsid w:val="0092327B"/>
    <w:rsid w:val="009455D2"/>
    <w:rsid w:val="009471E0"/>
    <w:rsid w:val="0095723A"/>
    <w:rsid w:val="00957849"/>
    <w:rsid w:val="00981CA7"/>
    <w:rsid w:val="009D6550"/>
    <w:rsid w:val="009D7B0F"/>
    <w:rsid w:val="009F3854"/>
    <w:rsid w:val="00A045A9"/>
    <w:rsid w:val="00A14FC0"/>
    <w:rsid w:val="00A2204B"/>
    <w:rsid w:val="00A31077"/>
    <w:rsid w:val="00A42798"/>
    <w:rsid w:val="00A6308E"/>
    <w:rsid w:val="00A70438"/>
    <w:rsid w:val="00A715C1"/>
    <w:rsid w:val="00A72771"/>
    <w:rsid w:val="00A74498"/>
    <w:rsid w:val="00AA6088"/>
    <w:rsid w:val="00AA6550"/>
    <w:rsid w:val="00AB4B57"/>
    <w:rsid w:val="00AE17C7"/>
    <w:rsid w:val="00B03E33"/>
    <w:rsid w:val="00B30DC0"/>
    <w:rsid w:val="00B31770"/>
    <w:rsid w:val="00B467A5"/>
    <w:rsid w:val="00B47FF9"/>
    <w:rsid w:val="00B63AC3"/>
    <w:rsid w:val="00B67C67"/>
    <w:rsid w:val="00BE2458"/>
    <w:rsid w:val="00BE2BEC"/>
    <w:rsid w:val="00BE4D4A"/>
    <w:rsid w:val="00BF204F"/>
    <w:rsid w:val="00BF2525"/>
    <w:rsid w:val="00C1249D"/>
    <w:rsid w:val="00C16102"/>
    <w:rsid w:val="00C219ED"/>
    <w:rsid w:val="00C369DA"/>
    <w:rsid w:val="00C37258"/>
    <w:rsid w:val="00C47798"/>
    <w:rsid w:val="00C57B1C"/>
    <w:rsid w:val="00C76B7F"/>
    <w:rsid w:val="00C96ECB"/>
    <w:rsid w:val="00CA08BB"/>
    <w:rsid w:val="00CE41ED"/>
    <w:rsid w:val="00CE59F4"/>
    <w:rsid w:val="00CF6C06"/>
    <w:rsid w:val="00D14CCE"/>
    <w:rsid w:val="00D1620B"/>
    <w:rsid w:val="00D22C39"/>
    <w:rsid w:val="00D949BF"/>
    <w:rsid w:val="00D94AF1"/>
    <w:rsid w:val="00DB1BA3"/>
    <w:rsid w:val="00DD2AEC"/>
    <w:rsid w:val="00DE00CF"/>
    <w:rsid w:val="00E05BDB"/>
    <w:rsid w:val="00E1478F"/>
    <w:rsid w:val="00E255A6"/>
    <w:rsid w:val="00E2685A"/>
    <w:rsid w:val="00E5338E"/>
    <w:rsid w:val="00E54834"/>
    <w:rsid w:val="00E665DF"/>
    <w:rsid w:val="00E74316"/>
    <w:rsid w:val="00E86AEF"/>
    <w:rsid w:val="00EB0E14"/>
    <w:rsid w:val="00ED0537"/>
    <w:rsid w:val="00F20595"/>
    <w:rsid w:val="00F61610"/>
    <w:rsid w:val="00F65925"/>
    <w:rsid w:val="00F740FE"/>
    <w:rsid w:val="00F933A2"/>
    <w:rsid w:val="00FB332E"/>
    <w:rsid w:val="00FB6771"/>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0F83F"/>
  <w15:docId w15:val="{5C53D547-F613-4ACB-BF66-D587BBE4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18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Footer">
    <w:name w:val="footer"/>
    <w:basedOn w:val="Normal"/>
    <w:link w:val="FooterChar"/>
    <w:uiPriority w:val="99"/>
    <w:unhideWhenUsed/>
    <w:rsid w:val="00725D2B"/>
    <w:pPr>
      <w:tabs>
        <w:tab w:val="center" w:pos="4819"/>
        <w:tab w:val="right" w:pos="9638"/>
      </w:tabs>
    </w:pPr>
  </w:style>
  <w:style w:type="character" w:customStyle="1" w:styleId="FooterChar">
    <w:name w:val="Footer Char"/>
    <w:basedOn w:val="DefaultParagraphFont"/>
    <w:link w:val="Footer"/>
    <w:uiPriority w:val="99"/>
    <w:rsid w:val="00725D2B"/>
  </w:style>
  <w:style w:type="paragraph" w:styleId="ListParagraph">
    <w:name w:val="List Paragraph"/>
    <w:basedOn w:val="Normal"/>
    <w:uiPriority w:val="34"/>
    <w:qFormat/>
    <w:rsid w:val="00A045A9"/>
    <w:pPr>
      <w:ind w:left="720"/>
      <w:contextualSpacing/>
    </w:pPr>
    <w:rPr>
      <w:rFonts w:eastAsia="Calibri"/>
    </w:rPr>
  </w:style>
  <w:style w:type="character" w:customStyle="1" w:styleId="ng-binding">
    <w:name w:val="ng-binding"/>
    <w:basedOn w:val="DefaultParagraphFont"/>
    <w:rsid w:val="00A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8F6855D8-6758-4DF6-8BB1-30DD6ABC29E0}">
  <ds:schemaRefs>
    <ds:schemaRef ds:uri="http://schemas.microsoft.com/office/2006/metadata/properties"/>
  </ds:schemaRefs>
</ds:datastoreItem>
</file>

<file path=customXml/itemProps3.xml><?xml version="1.0" encoding="utf-8"?>
<ds:datastoreItem xmlns:ds="http://schemas.openxmlformats.org/officeDocument/2006/customXml" ds:itemID="{81867E2D-F87F-459C-A694-1A731E10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2987</Words>
  <Characters>17028</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ee03e331-3349-47d8-b590-fc919fc3a878</vt:lpstr>
      <vt:lpstr>ee03e331-3349-47d8-b590-fc919fc3a878</vt:lpstr>
    </vt:vector>
  </TitlesOfParts>
  <Company>VKS</Company>
  <LinksUpToDate>false</LinksUpToDate>
  <CharactersWithSpaces>19976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Inga Prieskienė</cp:lastModifiedBy>
  <cp:revision>2</cp:revision>
  <cp:lastPrinted>2025-01-15T08:07:00Z</cp:lastPrinted>
  <dcterms:created xsi:type="dcterms:W3CDTF">2025-01-20T13:21:00Z</dcterms:created>
  <dcterms:modified xsi:type="dcterms:W3CDTF">2025-01-20T13:21:00Z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